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97AA4" w14:textId="50F92157" w:rsidR="00965B2D" w:rsidRDefault="0032409B" w:rsidP="00965B2D">
      <w:r>
        <w:br w:type="page"/>
      </w:r>
      <w:r w:rsidR="00965B2D">
        <w:rPr>
          <w:noProof/>
        </w:rPr>
        <mc:AlternateContent>
          <mc:Choice Requires="wps">
            <w:drawing>
              <wp:anchor distT="45720" distB="45720" distL="114300" distR="114300" simplePos="0" relativeHeight="251658242" behindDoc="0" locked="0" layoutInCell="1" allowOverlap="1" wp14:anchorId="20EA6B5E" wp14:editId="5C25C94B">
                <wp:simplePos x="0" y="0"/>
                <wp:positionH relativeFrom="margin">
                  <wp:posOffset>1200150</wp:posOffset>
                </wp:positionH>
                <wp:positionV relativeFrom="margin">
                  <wp:posOffset>1998345</wp:posOffset>
                </wp:positionV>
                <wp:extent cx="3528060" cy="931545"/>
                <wp:effectExtent l="0" t="0" r="15240" b="19050"/>
                <wp:wrapSquare wrapText="bothSides"/>
                <wp:docPr id="156422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931545"/>
                        </a:xfrm>
                        <a:prstGeom prst="rect">
                          <a:avLst/>
                        </a:prstGeom>
                        <a:solidFill>
                          <a:srgbClr val="FFFFFF"/>
                        </a:solidFill>
                        <a:ln w="12700">
                          <a:solidFill>
                            <a:srgbClr val="8DC63F"/>
                          </a:solidFill>
                          <a:miter lim="800000"/>
                          <a:headEnd/>
                          <a:tailEnd/>
                        </a:ln>
                      </wps:spPr>
                      <wps:txbx>
                        <w:txbxContent>
                          <w:p w14:paraId="34500F0D" w14:textId="77777777" w:rsidR="00965B2D" w:rsidRPr="00B36CE6" w:rsidRDefault="00965B2D" w:rsidP="00965B2D">
                            <w:pPr>
                              <w:spacing w:before="120"/>
                              <w:jc w:val="center"/>
                              <w:rPr>
                                <w:rFonts w:cs="Arial"/>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CE6">
                              <w:rPr>
                                <w:rFonts w:cs="Arial"/>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Requirements of Participation</w:t>
                            </w:r>
                          </w:p>
                          <w:p w14:paraId="7E5E22C9" w14:textId="77777777" w:rsidR="00965B2D" w:rsidRPr="00B36CE6" w:rsidRDefault="00965B2D" w:rsidP="00965B2D">
                            <w:pPr>
                              <w:spacing w:before="120"/>
                              <w:jc w:val="center"/>
                              <w:rPr>
                                <w:rFonts w:cs="Arial"/>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CE6">
                              <w:rPr>
                                <w:rFonts w:cs="Arial"/>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Facility Assessment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EA6B5E" id="_x0000_t202" coordsize="21600,21600" o:spt="202" path="m,l,21600r21600,l21600,xe">
                <v:stroke joinstyle="miter"/>
                <v:path gradientshapeok="t" o:connecttype="rect"/>
              </v:shapetype>
              <v:shape id="Text Box 2" o:spid="_x0000_s1026" type="#_x0000_t202" style="position:absolute;margin-left:94.5pt;margin-top:157.35pt;width:277.8pt;height:73.35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" strokecolor="#8dc63f" strokeweight="1pt">
                <v:textbox style="mso-fit-shape-to-text:t">
                  <w:txbxContent>
                    <w:p w14:paraId="34500F0D" w14:textId="77777777" w:rsidR="00965B2D" w:rsidRPr="00B36CE6" w:rsidRDefault="00965B2D" w:rsidP="00965B2D">
                      <w:pPr>
                        <w:spacing w:before="120"/>
                        <w:jc w:val="center"/>
                        <w:rPr>
                          <w:rFonts w:cs="Arial"/>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CE6">
                        <w:rPr>
                          <w:rFonts w:cs="Arial"/>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Requirements of Participation</w:t>
                      </w:r>
                    </w:p>
                    <w:p w14:paraId="7E5E22C9" w14:textId="77777777" w:rsidR="00965B2D" w:rsidRPr="00B36CE6" w:rsidRDefault="00965B2D" w:rsidP="00965B2D">
                      <w:pPr>
                        <w:spacing w:before="120"/>
                        <w:jc w:val="center"/>
                        <w:rPr>
                          <w:rFonts w:cs="Arial"/>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CE6">
                        <w:rPr>
                          <w:rFonts w:cs="Arial"/>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Facility Assessment Template</w:t>
                      </w:r>
                    </w:p>
                  </w:txbxContent>
                </v:textbox>
                <w10:wrap type="square" anchorx="margin" anchory="margin"/>
              </v:shape>
            </w:pict>
          </mc:Fallback>
        </mc:AlternateContent>
      </w:r>
    </w:p>
    <w:p w14:paraId="5520ACCA" w14:textId="7592EF12" w:rsidR="0032409B" w:rsidRDefault="0032409B"/>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6"/>
      </w:tblGrid>
      <w:tr w:rsidR="001344D6" w14:paraId="0B6BCFA2" w14:textId="77777777" w:rsidTr="00E9017B">
        <w:trPr>
          <w:trHeight w:val="1844"/>
        </w:trPr>
        <w:tc>
          <w:tcPr>
            <w:tcW w:w="9766" w:type="dxa"/>
            <w:tcBorders>
              <w:left w:val="double" w:sz="4" w:space="0" w:color="auto"/>
            </w:tcBorders>
          </w:tcPr>
          <w:p w14:paraId="1B7FA864" w14:textId="7A648FCB" w:rsidR="001344D6" w:rsidRDefault="001344D6" w:rsidP="00E9017B">
            <w:pPr>
              <w:spacing w:before="120"/>
              <w:ind w:left="68" w:right="33"/>
              <w:rPr>
                <w:b/>
                <w:lang w:val="en-CA"/>
              </w:rPr>
            </w:pPr>
            <w:r w:rsidRPr="00175188">
              <w:rPr>
                <w:b/>
                <w:lang w:val="en-CA"/>
              </w:rPr>
              <w:t>Disclaimer</w:t>
            </w:r>
            <w:r w:rsidRPr="00EA3509">
              <w:rPr>
                <w:lang w:val="en-CA"/>
              </w:rPr>
              <w:t>:</w:t>
            </w:r>
            <w:r w:rsidRPr="2DBE4496">
              <w:rPr>
                <w:rFonts w:ascii="Segoe UI" w:eastAsia="Segoe UI" w:hAnsi="Segoe UI" w:cs="Segoe UI"/>
                <w:sz w:val="18"/>
                <w:szCs w:val="18"/>
                <w:lang w:val="en-CA"/>
              </w:rPr>
              <w:t xml:space="preserve"> </w:t>
            </w:r>
            <w:r w:rsidR="15E66981" w:rsidRPr="2DBE4496">
              <w:rPr>
                <w:lang w:val="en-CA"/>
              </w:rPr>
              <w:t xml:space="preserve">The Facility Assessment </w:t>
            </w:r>
            <w:r w:rsidRPr="00EA3509">
              <w:rPr>
                <w:lang w:val="en-CA"/>
              </w:rPr>
              <w:t xml:space="preserve">is mandated by </w:t>
            </w:r>
            <w:proofErr w:type="gramStart"/>
            <w:r w:rsidRPr="00EA3509">
              <w:rPr>
                <w:lang w:val="en-CA"/>
              </w:rPr>
              <w:t>CMS</w:t>
            </w:r>
            <w:proofErr w:type="gramEnd"/>
            <w:r w:rsidR="15E66981" w:rsidRPr="2DBE4496">
              <w:rPr>
                <w:lang w:val="en-CA"/>
              </w:rPr>
              <w:t xml:space="preserve"> but no specific format has been dictated.</w:t>
            </w:r>
            <w:r w:rsidRPr="00EA3509">
              <w:rPr>
                <w:lang w:val="en-CA"/>
              </w:rPr>
              <w:t xml:space="preserve"> This template </w:t>
            </w:r>
            <w:r w:rsidR="15E66981" w:rsidRPr="2DBE4496">
              <w:rPr>
                <w:lang w:val="en-CA"/>
              </w:rPr>
              <w:t xml:space="preserve">was created by PointClickCare for your </w:t>
            </w:r>
            <w:proofErr w:type="gramStart"/>
            <w:r w:rsidR="15E66981" w:rsidRPr="2DBE4496">
              <w:rPr>
                <w:lang w:val="en-CA"/>
              </w:rPr>
              <w:t>use</w:t>
            </w:r>
            <w:proofErr w:type="gramEnd"/>
            <w:r w:rsidR="15E66981" w:rsidRPr="2DBE4496">
              <w:rPr>
                <w:lang w:val="en-CA"/>
              </w:rPr>
              <w:t xml:space="preserve"> but use of this template does not ensure your regulatory compliance. This tool must be adapted to your facility’s needs, to your state regulatory requirements and, for your resident population.</w:t>
            </w:r>
            <w:r w:rsidRPr="2DBE4496">
              <w:rPr>
                <w:lang w:val="en-CA"/>
              </w:rPr>
              <w:t xml:space="preserve"> </w:t>
            </w:r>
            <w:r>
              <w:rPr>
                <w:lang w:val="en-CA"/>
              </w:rPr>
              <w:t xml:space="preserve">This </w:t>
            </w:r>
            <w:r w:rsidR="727B8B47" w:rsidRPr="5421ED1F">
              <w:rPr>
                <w:lang w:val="en-CA"/>
              </w:rPr>
              <w:t>t</w:t>
            </w:r>
            <w:r w:rsidR="7BDD0318" w:rsidRPr="5421ED1F">
              <w:rPr>
                <w:lang w:val="en-CA"/>
              </w:rPr>
              <w:t>emplate</w:t>
            </w:r>
            <w:r>
              <w:rPr>
                <w:lang w:val="en-CA"/>
              </w:rPr>
              <w:t xml:space="preserve"> has been compiled using a variety of </w:t>
            </w:r>
            <w:r w:rsidR="6B7D7B5B" w:rsidRPr="5421ED1F">
              <w:rPr>
                <w:lang w:val="en-CA"/>
              </w:rPr>
              <w:t>resources</w:t>
            </w:r>
            <w:r w:rsidR="727B8B47" w:rsidRPr="5421ED1F">
              <w:rPr>
                <w:lang w:val="en-CA"/>
              </w:rPr>
              <w:t>.</w:t>
            </w:r>
            <w:r>
              <w:rPr>
                <w:lang w:val="en-CA"/>
              </w:rPr>
              <w:t xml:space="preserve">  Further information on the Facility Assessment can be found here: </w:t>
            </w:r>
            <w:hyperlink r:id="rId7">
              <w:r w:rsidR="727B8B47" w:rsidRPr="5421ED1F">
                <w:rPr>
                  <w:color w:val="0000FF"/>
                  <w:u w:val="single"/>
                </w:rPr>
                <w:t>QSO-24-13-NH (cms.gov)</w:t>
              </w:r>
            </w:hyperlink>
            <w:r w:rsidR="727B8B47">
              <w:t xml:space="preserve"> </w:t>
            </w:r>
            <w:r w:rsidR="727B8B47" w:rsidRPr="5421ED1F">
              <w:rPr>
                <w:lang w:val="en-CA"/>
              </w:rPr>
              <w:t xml:space="preserve">and through </w:t>
            </w:r>
            <w:hyperlink r:id="rId8">
              <w:r w:rsidR="727B8B47" w:rsidRPr="5421ED1F">
                <w:rPr>
                  <w:rStyle w:val="Hyperlink"/>
                  <w:lang w:val="en-CA"/>
                </w:rPr>
                <w:t>CMS (Final Rule)</w:t>
              </w:r>
            </w:hyperlink>
            <w:r w:rsidR="727B8B47" w:rsidRPr="5421ED1F">
              <w:rPr>
                <w:rStyle w:val="Hyperlink"/>
                <w:lang w:val="en-CA"/>
              </w:rPr>
              <w:t>.</w:t>
            </w:r>
          </w:p>
        </w:tc>
      </w:tr>
    </w:tbl>
    <w:p w14:paraId="388FEF00" w14:textId="77777777" w:rsidR="00803F7A" w:rsidRPr="00803F7A" w:rsidRDefault="00803F7A" w:rsidP="00803F7A">
      <w:pPr>
        <w:pStyle w:val="Heading1"/>
        <w:rPr>
          <w:rFonts w:ascii="Arial" w:hAnsi="Arial"/>
          <w:b/>
          <w:color w:val="8DC63F"/>
          <w:sz w:val="28"/>
          <w:szCs w:val="32"/>
          <w:lang w:eastAsia="en-US"/>
        </w:rPr>
      </w:pPr>
      <w:bookmarkStart w:id="0" w:name="_Toc493233079"/>
      <w:bookmarkStart w:id="1" w:name="_Toc172886497"/>
      <w:bookmarkStart w:id="2" w:name="_Toc173138597"/>
      <w:bookmarkStart w:id="3" w:name="_Toc173255832"/>
      <w:r w:rsidRPr="00803F7A">
        <w:rPr>
          <w:rFonts w:ascii="Arial" w:hAnsi="Arial"/>
          <w:b/>
          <w:color w:val="8DC63F"/>
          <w:sz w:val="28"/>
          <w:szCs w:val="32"/>
          <w:lang w:eastAsia="en-US"/>
        </w:rPr>
        <w:t>Purpose</w:t>
      </w:r>
      <w:bookmarkEnd w:id="0"/>
      <w:bookmarkEnd w:id="1"/>
      <w:bookmarkEnd w:id="2"/>
      <w:bookmarkEnd w:id="3"/>
    </w:p>
    <w:p w14:paraId="04D0B5E9" w14:textId="13F41CCF" w:rsidR="00803F7A" w:rsidRDefault="00803F7A" w:rsidP="00803F7A">
      <w:r>
        <w:t xml:space="preserve">The Facility Assessment (§ 483.70 (e) Administration) is a complete review of internal human and physical resources required by the facility to care for residents competently during day to day, weekend and emergency operations.  The facility assessment identifies your capabilities as a skilled nursing services provider.  The Facility Assessment will be the basis for surveyors to ascertain whether you are prepared to competently take care of the population you have identified that you serve. </w:t>
      </w:r>
    </w:p>
    <w:p w14:paraId="55DF5621" w14:textId="77777777" w:rsidR="00803F7A" w:rsidRPr="00CB0B81" w:rsidRDefault="00803F7A" w:rsidP="00803F7A">
      <w:r w:rsidRPr="00CB0B81">
        <w:t>§483.71 Facility assessment. The facility must conduct and document a facility-wide assessment to determine what resources are necessary to care for its residents competently during both day-to-day operations (including nights and weekends) and emergencies. The facility must review and update that assessment, as necessary, and at least annually. The facility must also review and update this assessment whenever there is, or the facility plans for, any change that would require a substantial modification to any part of this assessment.</w:t>
      </w:r>
    </w:p>
    <w:p w14:paraId="73F80973" w14:textId="77777777" w:rsidR="00803F7A" w:rsidRDefault="00803F7A" w:rsidP="00803F7A">
      <w:pPr>
        <w:rPr>
          <w:rFonts w:cs="Arial"/>
          <w:highlight w:val="yellow"/>
        </w:rPr>
      </w:pPr>
      <w:r w:rsidRPr="2C4F7CDB">
        <w:rPr>
          <w:rFonts w:cs="Arial"/>
        </w:rPr>
        <w:t>There are three components to the review</w:t>
      </w:r>
      <w:r>
        <w:rPr>
          <w:rFonts w:cs="Arial"/>
        </w:rPr>
        <w:t>:</w:t>
      </w:r>
    </w:p>
    <w:p w14:paraId="0D8F7C56" w14:textId="77777777" w:rsidR="00803F7A" w:rsidRPr="0098028B" w:rsidRDefault="00803F7A" w:rsidP="00803F7A">
      <w:pPr>
        <w:numPr>
          <w:ilvl w:val="0"/>
          <w:numId w:val="39"/>
        </w:numPr>
        <w:spacing w:after="120" w:line="276" w:lineRule="auto"/>
        <w:rPr>
          <w:rFonts w:cs="Arial"/>
        </w:rPr>
      </w:pPr>
      <w:r w:rsidRPr="0098028B">
        <w:rPr>
          <w:rFonts w:cs="Arial"/>
          <w:b/>
          <w:color w:val="8DC63F"/>
        </w:rPr>
        <w:t>Resident profile</w:t>
      </w:r>
      <w:r w:rsidRPr="0098028B">
        <w:rPr>
          <w:rFonts w:cs="Arial"/>
          <w:color w:val="8DC63F"/>
        </w:rPr>
        <w:t xml:space="preserve"> </w:t>
      </w:r>
      <w:r w:rsidRPr="0098028B">
        <w:rPr>
          <w:rFonts w:cs="Arial"/>
        </w:rPr>
        <w:t xml:space="preserve">including numbers, diseases/conditions, physical and cognitive disabilities, acuity, and ethnic/cultural/religious factors that impact care </w:t>
      </w:r>
      <w:r w:rsidRPr="004B6CFD">
        <w:rPr>
          <w:rFonts w:cs="Arial"/>
        </w:rPr>
        <w:t>(§483.71(a)(1) i, ii, and v)</w:t>
      </w:r>
      <w:r>
        <w:rPr>
          <w:rFonts w:cs="Arial"/>
        </w:rPr>
        <w:t>.</w:t>
      </w:r>
    </w:p>
    <w:p w14:paraId="54A1B6F3" w14:textId="77777777" w:rsidR="00803F7A" w:rsidRPr="0098028B" w:rsidRDefault="00803F7A" w:rsidP="00803F7A">
      <w:pPr>
        <w:numPr>
          <w:ilvl w:val="0"/>
          <w:numId w:val="39"/>
        </w:numPr>
        <w:spacing w:after="120" w:line="276" w:lineRule="auto"/>
        <w:rPr>
          <w:rFonts w:cs="Arial"/>
        </w:rPr>
      </w:pPr>
      <w:r w:rsidRPr="0098028B">
        <w:rPr>
          <w:rFonts w:cs="Arial"/>
          <w:b/>
          <w:color w:val="8DC63F"/>
        </w:rPr>
        <w:t>Services and care offered</w:t>
      </w:r>
      <w:r w:rsidRPr="0098028B">
        <w:rPr>
          <w:rFonts w:cs="Arial"/>
          <w:color w:val="8DC63F"/>
        </w:rPr>
        <w:t xml:space="preserve"> </w:t>
      </w:r>
      <w:r w:rsidRPr="0098028B">
        <w:rPr>
          <w:rFonts w:cs="Arial"/>
        </w:rPr>
        <w:t>based on resident needs (includes types of care your resident population requires; the focus is not to include individual level care plans in the facility assessment)</w:t>
      </w:r>
      <w:r>
        <w:rPr>
          <w:rFonts w:cs="Arial"/>
        </w:rPr>
        <w:t xml:space="preserve"> </w:t>
      </w:r>
      <w:r w:rsidRPr="005525A8">
        <w:rPr>
          <w:rFonts w:cs="Arial"/>
        </w:rPr>
        <w:t>(§483.71(a)(1)</w:t>
      </w:r>
      <w:r>
        <w:rPr>
          <w:rFonts w:cs="Arial"/>
        </w:rPr>
        <w:t xml:space="preserve"> iii).</w:t>
      </w:r>
    </w:p>
    <w:p w14:paraId="5AF45B99" w14:textId="77777777" w:rsidR="00803F7A" w:rsidRPr="0098028B" w:rsidRDefault="00803F7A" w:rsidP="00803F7A">
      <w:pPr>
        <w:numPr>
          <w:ilvl w:val="0"/>
          <w:numId w:val="39"/>
        </w:numPr>
        <w:spacing w:after="120" w:line="276" w:lineRule="auto"/>
        <w:rPr>
          <w:rFonts w:cs="Arial"/>
        </w:rPr>
      </w:pPr>
      <w:r w:rsidRPr="0098028B">
        <w:rPr>
          <w:rFonts w:cs="Arial"/>
          <w:b/>
          <w:color w:val="8DC63F"/>
        </w:rPr>
        <w:t>Facility resources needed</w:t>
      </w:r>
      <w:r w:rsidRPr="0098028B">
        <w:rPr>
          <w:rFonts w:cs="Arial"/>
          <w:color w:val="8DC63F"/>
        </w:rPr>
        <w:t xml:space="preserve"> </w:t>
      </w:r>
      <w:r w:rsidRPr="0098028B">
        <w:rPr>
          <w:rFonts w:cs="Arial"/>
        </w:rPr>
        <w:t>to provide competent care for residents, including staff, staffing plan, staff training/education and competencies, education and training, physical environment and building needs, and other resources, including agreements with third parties, health information technology resources and systems, a facility-based and community-based risk assessment, and other information that you may choose</w:t>
      </w:r>
      <w:r>
        <w:rPr>
          <w:rFonts w:cs="Arial"/>
        </w:rPr>
        <w:t xml:space="preserve"> </w:t>
      </w:r>
      <w:r w:rsidRPr="00826E32">
        <w:rPr>
          <w:rFonts w:cs="Arial"/>
        </w:rPr>
        <w:t>(§483.71(a)(1) iv).</w:t>
      </w:r>
    </w:p>
    <w:p w14:paraId="6B6AD5D2" w14:textId="35E3D877" w:rsidR="00803F7A" w:rsidRDefault="00803F7A" w:rsidP="00803F7A">
      <w:pPr>
        <w:rPr>
          <w:rFonts w:cs="Arial"/>
        </w:rPr>
      </w:pPr>
      <w:r>
        <w:rPr>
          <w:rFonts w:cs="Arial"/>
        </w:rPr>
        <w:t xml:space="preserve">The assessment is not intended as a static tool but is intended to be a living document. It should include your business plan, staffing plan, the types of residents you can </w:t>
      </w:r>
      <w:r w:rsidR="00ED736D">
        <w:rPr>
          <w:rFonts w:cs="Arial"/>
        </w:rPr>
        <w:t>serve,</w:t>
      </w:r>
      <w:r>
        <w:rPr>
          <w:rFonts w:cs="Arial"/>
        </w:rPr>
        <w:t xml:space="preserve"> and the resources and physical plant required to competently care for the identified populations.  It should provide the basis for decisions regarding quality programs, staffing and business moving forward.</w:t>
      </w:r>
    </w:p>
    <w:p w14:paraId="1C804703" w14:textId="77777777" w:rsidR="00071568" w:rsidRDefault="00071568" w:rsidP="00071568">
      <w:r w:rsidRPr="0098028B">
        <w:t xml:space="preserve">This assessment asks you to collect and use information from a variety of sources. Some of the sources may include but are not limited to MDS reports, Quality Measures, 672 (Resident Census and Conditions of Residents) and/or 802 (Roster/Sample Matrix Form) reports, the </w:t>
      </w:r>
      <w:proofErr w:type="gramStart"/>
      <w:r w:rsidRPr="0098028B">
        <w:t>Payroll</w:t>
      </w:r>
      <w:proofErr w:type="gramEnd"/>
      <w:r w:rsidRPr="0098028B">
        <w:t>-Based Journal,</w:t>
      </w:r>
      <w:r>
        <w:t xml:space="preserve"> EHR reports</w:t>
      </w:r>
      <w:r w:rsidRPr="0098028B">
        <w:t xml:space="preserve"> and in-house designed reports.</w:t>
      </w:r>
    </w:p>
    <w:p w14:paraId="63B8BE0A" w14:textId="77777777" w:rsidR="00ED736D" w:rsidRPr="00ED736D" w:rsidRDefault="00ED736D" w:rsidP="00ED736D">
      <w:pPr>
        <w:pStyle w:val="Heading1"/>
        <w:rPr>
          <w:rFonts w:ascii="Arial" w:hAnsi="Arial"/>
          <w:b/>
          <w:color w:val="8DC63F"/>
          <w:sz w:val="28"/>
          <w:szCs w:val="32"/>
          <w:lang w:eastAsia="en-US"/>
        </w:rPr>
      </w:pPr>
      <w:bookmarkStart w:id="4" w:name="_Toc493233080"/>
      <w:bookmarkStart w:id="5" w:name="_Toc172886498"/>
      <w:bookmarkStart w:id="6" w:name="_Toc173138598"/>
      <w:bookmarkStart w:id="7" w:name="_Toc173255833"/>
      <w:r w:rsidRPr="00ED736D">
        <w:rPr>
          <w:rFonts w:ascii="Arial" w:hAnsi="Arial"/>
          <w:b/>
          <w:color w:val="8DC63F"/>
          <w:sz w:val="28"/>
          <w:szCs w:val="32"/>
          <w:lang w:eastAsia="en-US"/>
        </w:rPr>
        <w:t>Guidelines for Conducting the Assessment</w:t>
      </w:r>
      <w:bookmarkEnd w:id="4"/>
      <w:bookmarkEnd w:id="5"/>
      <w:bookmarkEnd w:id="6"/>
      <w:bookmarkEnd w:id="7"/>
      <w:r w:rsidRPr="00ED736D">
        <w:rPr>
          <w:rFonts w:ascii="Arial" w:hAnsi="Arial"/>
          <w:b/>
          <w:color w:val="8DC63F"/>
          <w:sz w:val="28"/>
          <w:szCs w:val="32"/>
          <w:lang w:eastAsia="en-US"/>
        </w:rPr>
        <w:t xml:space="preserve"> </w:t>
      </w:r>
    </w:p>
    <w:p w14:paraId="415F5EB9" w14:textId="77777777" w:rsidR="00ED736D" w:rsidRPr="0098028B" w:rsidRDefault="00ED736D" w:rsidP="00ED736D">
      <w:pPr>
        <w:numPr>
          <w:ilvl w:val="0"/>
          <w:numId w:val="40"/>
        </w:numPr>
        <w:spacing w:after="120" w:line="276" w:lineRule="auto"/>
        <w:ind w:left="360"/>
      </w:pPr>
      <w:r w:rsidRPr="00CB0B81">
        <w:t xml:space="preserve">To ensure the required thoroughness, individuals involved in the facility assessment should, at a minimum, include Nursing home leadership and management, including but not limited to, a member of the governing body, the medical director, an administrator, and the director of nursing; and (ii) Direct care staff, including but not limited to, RNs, LPNs/LVNs, NAs, and representatives of the direct care staff, if applicable. (iii) The facility must also solicit and consider input received from residents, resident representatives, and family members. The </w:t>
      </w:r>
      <w:r w:rsidRPr="0098028B">
        <w:t xml:space="preserve">environmental operations manager and other department heads (e.g., the dietary manager, director of rehabilitation services, or other individuals) should be involved as needed. </w:t>
      </w:r>
    </w:p>
    <w:p w14:paraId="02C1B7ED" w14:textId="77777777" w:rsidR="00ED736D" w:rsidRPr="0098028B" w:rsidRDefault="00ED736D" w:rsidP="00ED736D">
      <w:pPr>
        <w:numPr>
          <w:ilvl w:val="0"/>
          <w:numId w:val="40"/>
        </w:numPr>
        <w:spacing w:after="120" w:line="276" w:lineRule="auto"/>
        <w:ind w:left="360"/>
      </w:pPr>
      <w:r w:rsidRPr="0098028B">
        <w:t>While a facility may include input from its corporate organization, the facility assessment must be conducted at the facility level.</w:t>
      </w:r>
    </w:p>
    <w:p w14:paraId="5CB9B4F8" w14:textId="77777777" w:rsidR="00ED736D" w:rsidRPr="0098028B" w:rsidRDefault="00ED736D" w:rsidP="00ED736D">
      <w:pPr>
        <w:numPr>
          <w:ilvl w:val="0"/>
          <w:numId w:val="40"/>
        </w:numPr>
        <w:spacing w:after="120" w:line="276" w:lineRule="auto"/>
        <w:ind w:left="360"/>
      </w:pPr>
      <w:r w:rsidRPr="00CB0B81">
        <w:t xml:space="preserve">The facility must review and update that assessment, as necessary, and at least annually. The facility must also review and update this assessment whenever there is, or the facility plans for, any change that would require a substantial modification to any part of this assessment. </w:t>
      </w:r>
      <w:r w:rsidRPr="0098028B">
        <w:t xml:space="preserve">For example, if the facility decides to admit residents with care needs who were previously not admitted, such as residents on ventilators or dialysis, the facility assessment must be reviewed and updated to address how the facility staff, resources, physical environment, etc., meet the needs of those residents and any areas requiring attention, such as any training or supplies required to provide care. </w:t>
      </w:r>
    </w:p>
    <w:p w14:paraId="5B607EF0" w14:textId="77777777" w:rsidR="00ED736D" w:rsidRPr="0098028B" w:rsidRDefault="00ED736D" w:rsidP="00ED736D">
      <w:pPr>
        <w:numPr>
          <w:ilvl w:val="1"/>
          <w:numId w:val="40"/>
        </w:numPr>
        <w:spacing w:after="120" w:line="276" w:lineRule="auto"/>
        <w:ind w:left="1080"/>
      </w:pPr>
      <w:r w:rsidRPr="0098028B">
        <w:t xml:space="preserve">It is not the intent that the organizational assessment is updated for every new person that moves into the nursing home, but rather for significant changes such as when the facility begins admitting residents that require substantially different care. Likewise, hiring new staff or a director of nursing or even remodeling should not require an update of the facility assessment, unless these are actions that the facility assessment indicated the facility needed to do. </w:t>
      </w:r>
    </w:p>
    <w:p w14:paraId="1FF29CCC" w14:textId="311E7420" w:rsidR="00ED736D" w:rsidRPr="0098028B" w:rsidRDefault="00ED736D" w:rsidP="00ED736D">
      <w:pPr>
        <w:numPr>
          <w:ilvl w:val="0"/>
          <w:numId w:val="40"/>
        </w:numPr>
        <w:spacing w:after="120" w:line="276" w:lineRule="auto"/>
        <w:ind w:left="360"/>
      </w:pPr>
      <w:r w:rsidRPr="0098028B">
        <w:t xml:space="preserve">The facility assessment should serve as a record for staff and management to understand the reasoning for decisions made regarding staffing and other resources and may include the operating budget necessary to carry out facility functions. </w:t>
      </w:r>
    </w:p>
    <w:p w14:paraId="2E8C003F" w14:textId="77777777" w:rsidR="00C82271" w:rsidRDefault="00ED736D" w:rsidP="00803F7A">
      <w:r w:rsidRPr="0098028B">
        <w:t>Appendix PP provides surveyor guidance through Interpretive Guidelines in the State Operations Manual.</w:t>
      </w:r>
    </w:p>
    <w:p w14:paraId="0B9D3190" w14:textId="77777777" w:rsidR="005800F4" w:rsidRPr="005800F4" w:rsidRDefault="005800F4" w:rsidP="005800F4">
      <w:pPr>
        <w:keepNext/>
        <w:keepLines/>
        <w:spacing w:before="240" w:after="120" w:line="276" w:lineRule="auto"/>
        <w:outlineLvl w:val="0"/>
        <w:rPr>
          <w:rFonts w:ascii="Arial" w:eastAsia="Yu Gothic Light" w:hAnsi="Arial" w:cs="Times New Roman"/>
          <w:b/>
          <w:color w:val="8DC63F"/>
          <w:sz w:val="28"/>
          <w:szCs w:val="32"/>
          <w:lang w:eastAsia="en-US"/>
        </w:rPr>
      </w:pPr>
      <w:bookmarkStart w:id="8" w:name="_Toc493233081"/>
      <w:bookmarkStart w:id="9" w:name="_Toc172886499"/>
      <w:bookmarkStart w:id="10" w:name="_Toc173138599"/>
      <w:bookmarkStart w:id="11" w:name="_Toc173255834"/>
      <w:r w:rsidRPr="005800F4">
        <w:rPr>
          <w:rFonts w:ascii="Arial" w:eastAsia="Yu Gothic Light" w:hAnsi="Arial" w:cs="Times New Roman"/>
          <w:b/>
          <w:color w:val="8DC63F"/>
          <w:sz w:val="28"/>
          <w:szCs w:val="32"/>
          <w:lang w:eastAsia="en-US"/>
        </w:rPr>
        <w:t xml:space="preserve">QSO-24-13-NH / </w:t>
      </w:r>
      <w:bookmarkEnd w:id="8"/>
      <w:r w:rsidRPr="005800F4">
        <w:rPr>
          <w:rFonts w:ascii="Arial" w:eastAsia="Yu Gothic Light" w:hAnsi="Arial" w:cs="Times New Roman"/>
          <w:b/>
          <w:color w:val="8DC63F"/>
          <w:sz w:val="28"/>
          <w:szCs w:val="32"/>
          <w:lang w:eastAsia="en-US"/>
        </w:rPr>
        <w:t>June 18, 2024 - Revised Guidance for Long-Term Care Facility Assessment Requirements</w:t>
      </w:r>
      <w:bookmarkEnd w:id="9"/>
      <w:bookmarkEnd w:id="10"/>
      <w:bookmarkEnd w:id="11"/>
    </w:p>
    <w:p w14:paraId="28830FB2" w14:textId="77777777" w:rsidR="005800F4" w:rsidRPr="005800F4" w:rsidRDefault="005800F4" w:rsidP="005800F4">
      <w:pPr>
        <w:spacing w:after="0" w:line="276" w:lineRule="auto"/>
        <w:rPr>
          <w:rFonts w:ascii="Arial" w:eastAsia="Yu Mincho" w:hAnsi="Arial" w:cs="Arial"/>
          <w:sz w:val="22"/>
          <w:szCs w:val="22"/>
          <w:lang w:eastAsia="en-US"/>
        </w:rPr>
      </w:pPr>
      <w:r w:rsidRPr="005800F4">
        <w:rPr>
          <w:rFonts w:ascii="Arial" w:eastAsia="Yu Mincho" w:hAnsi="Arial" w:cs="Arial"/>
          <w:sz w:val="22"/>
          <w:szCs w:val="22"/>
          <w:lang w:eastAsia="en-US"/>
        </w:rPr>
        <w:t>Also see Survey &amp; Certification memos and Appendix PP in the State Operations Manual for additional information.</w:t>
      </w:r>
    </w:p>
    <w:p w14:paraId="46FDE3D9" w14:textId="77777777" w:rsidR="005800F4" w:rsidRPr="005800F4" w:rsidRDefault="005800F4" w:rsidP="005800F4">
      <w:pPr>
        <w:spacing w:after="0" w:line="276" w:lineRule="auto"/>
        <w:rPr>
          <w:rFonts w:ascii="Arial" w:eastAsia="Yu Gothic Light" w:hAnsi="Arial" w:cs="Times New Roman"/>
          <w:color w:val="8DC63F"/>
          <w:lang w:eastAsia="en-US"/>
        </w:rPr>
      </w:pPr>
    </w:p>
    <w:p w14:paraId="151AE0EA" w14:textId="77777777" w:rsidR="005800F4" w:rsidRPr="005800F4" w:rsidRDefault="005800F4" w:rsidP="005800F4">
      <w:pPr>
        <w:spacing w:after="0" w:line="276" w:lineRule="auto"/>
        <w:rPr>
          <w:rFonts w:ascii="Arial" w:eastAsia="Yu Gothic Light" w:hAnsi="Arial" w:cs="Times New Roman"/>
          <w:color w:val="8DC63F"/>
          <w:lang w:eastAsia="en-US"/>
        </w:rPr>
      </w:pPr>
      <w:r w:rsidRPr="005800F4">
        <w:rPr>
          <w:rFonts w:ascii="Arial" w:eastAsia="Yu Gothic Light" w:hAnsi="Arial" w:cs="Times New Roman"/>
          <w:color w:val="8DC63F"/>
          <w:lang w:eastAsia="en-US"/>
        </w:rPr>
        <w:t>§483.71 Facility assessment.</w:t>
      </w:r>
    </w:p>
    <w:p w14:paraId="433325C2" w14:textId="77777777" w:rsidR="005800F4" w:rsidRPr="005800F4" w:rsidRDefault="005800F4" w:rsidP="005800F4">
      <w:pPr>
        <w:spacing w:after="0" w:line="276" w:lineRule="auto"/>
        <w:rPr>
          <w:rFonts w:ascii="Arial" w:eastAsia="Yu Mincho" w:hAnsi="Arial" w:cs="Arial"/>
          <w:sz w:val="22"/>
          <w:szCs w:val="22"/>
          <w:lang w:eastAsia="en-US"/>
        </w:rPr>
      </w:pPr>
      <w:r w:rsidRPr="005800F4">
        <w:rPr>
          <w:rFonts w:ascii="Arial" w:eastAsia="Yu Mincho" w:hAnsi="Arial" w:cs="Arial"/>
          <w:sz w:val="22"/>
          <w:szCs w:val="22"/>
          <w:lang w:eastAsia="en-US"/>
        </w:rPr>
        <w:t xml:space="preserve">The facility must conduct and document a facility-wide assessment to determine what resources are necessary to care for its residents competently during both day-to-day operations (including nights and weekends) and emergencies. The facility must review and update that assessment, as necessary, and at least annually. The facility must also review and update this assessment whenever there is, or the facility plans for, any change that would require a substantial modification to any part of this assessment. </w:t>
      </w:r>
    </w:p>
    <w:p w14:paraId="1C3C5886" w14:textId="77777777" w:rsidR="005800F4" w:rsidRPr="005800F4" w:rsidRDefault="005800F4" w:rsidP="005800F4">
      <w:pPr>
        <w:spacing w:after="0" w:line="276" w:lineRule="auto"/>
        <w:rPr>
          <w:rFonts w:ascii="Arial" w:eastAsia="Yu Mincho" w:hAnsi="Arial" w:cs="Arial"/>
          <w:b/>
          <w:bCs/>
          <w:sz w:val="22"/>
          <w:szCs w:val="22"/>
          <w:lang w:eastAsia="en-US"/>
        </w:rPr>
      </w:pPr>
    </w:p>
    <w:p w14:paraId="521CC660" w14:textId="77777777" w:rsidR="005800F4" w:rsidRPr="005800F4" w:rsidRDefault="005800F4" w:rsidP="005800F4">
      <w:pPr>
        <w:spacing w:after="0" w:line="276" w:lineRule="auto"/>
        <w:rPr>
          <w:rFonts w:ascii="Arial" w:eastAsia="Yu Mincho" w:hAnsi="Arial" w:cs="Arial"/>
          <w:b/>
          <w:bCs/>
          <w:sz w:val="22"/>
          <w:szCs w:val="22"/>
          <w:lang w:eastAsia="en-US"/>
        </w:rPr>
      </w:pPr>
      <w:r w:rsidRPr="005800F4">
        <w:rPr>
          <w:rFonts w:ascii="Arial" w:eastAsia="Yu Mincho" w:hAnsi="Arial" w:cs="Arial"/>
          <w:b/>
          <w:bCs/>
          <w:sz w:val="22"/>
          <w:szCs w:val="22"/>
          <w:lang w:eastAsia="en-US"/>
        </w:rPr>
        <w:t xml:space="preserve">§483.71(a) </w:t>
      </w:r>
      <w:r w:rsidRPr="005800F4">
        <w:rPr>
          <w:rFonts w:ascii="Arial" w:eastAsia="Yu Mincho" w:hAnsi="Arial" w:cs="Arial"/>
          <w:sz w:val="22"/>
          <w:szCs w:val="22"/>
          <w:lang w:eastAsia="en-US"/>
        </w:rPr>
        <w:t xml:space="preserve">The facility assessment must address or include the following:  </w:t>
      </w:r>
    </w:p>
    <w:p w14:paraId="34F32578" w14:textId="77777777" w:rsidR="005800F4" w:rsidRPr="005800F4" w:rsidRDefault="005800F4" w:rsidP="005800F4">
      <w:pPr>
        <w:spacing w:after="0" w:line="276" w:lineRule="auto"/>
        <w:rPr>
          <w:rFonts w:ascii="Arial" w:eastAsia="Yu Mincho" w:hAnsi="Arial" w:cs="Arial"/>
          <w:b/>
          <w:bCs/>
          <w:sz w:val="22"/>
          <w:szCs w:val="22"/>
          <w:lang w:eastAsia="en-US"/>
        </w:rPr>
      </w:pPr>
    </w:p>
    <w:p w14:paraId="6EF14934" w14:textId="77777777" w:rsidR="005800F4" w:rsidRPr="005800F4" w:rsidRDefault="005800F4" w:rsidP="005800F4">
      <w:pPr>
        <w:spacing w:after="0" w:line="276" w:lineRule="auto"/>
        <w:rPr>
          <w:rFonts w:ascii="Arial" w:eastAsia="Yu Mincho" w:hAnsi="Arial" w:cs="Arial"/>
          <w:sz w:val="22"/>
          <w:szCs w:val="22"/>
          <w:lang w:eastAsia="en-US"/>
        </w:rPr>
      </w:pPr>
      <w:r w:rsidRPr="005800F4">
        <w:rPr>
          <w:rFonts w:ascii="Arial" w:eastAsia="Yu Mincho" w:hAnsi="Arial" w:cs="Arial"/>
          <w:b/>
          <w:bCs/>
          <w:sz w:val="22"/>
          <w:szCs w:val="22"/>
          <w:lang w:eastAsia="en-US"/>
        </w:rPr>
        <w:t>§483.71(a)(1)</w:t>
      </w:r>
      <w:r w:rsidRPr="005800F4">
        <w:rPr>
          <w:rFonts w:ascii="Arial" w:eastAsia="Yu Mincho" w:hAnsi="Arial" w:cs="Arial"/>
          <w:sz w:val="22"/>
          <w:szCs w:val="22"/>
          <w:lang w:eastAsia="en-US"/>
        </w:rPr>
        <w:t xml:space="preserve"> The facility’s resident population, including, but not limited to:  </w:t>
      </w:r>
    </w:p>
    <w:p w14:paraId="39923D36" w14:textId="77777777" w:rsidR="005800F4" w:rsidRPr="005800F4" w:rsidRDefault="005800F4" w:rsidP="005800F4">
      <w:pPr>
        <w:numPr>
          <w:ilvl w:val="0"/>
          <w:numId w:val="43"/>
        </w:numPr>
        <w:spacing w:after="0" w:line="276" w:lineRule="auto"/>
        <w:rPr>
          <w:rFonts w:ascii="Arial" w:eastAsia="Yu Mincho" w:hAnsi="Arial" w:cs="Arial"/>
          <w:sz w:val="22"/>
          <w:szCs w:val="22"/>
          <w:lang w:eastAsia="en-US"/>
        </w:rPr>
      </w:pPr>
      <w:r w:rsidRPr="005800F4">
        <w:rPr>
          <w:rFonts w:ascii="Arial" w:eastAsia="Yu Mincho" w:hAnsi="Arial" w:cs="Arial"/>
          <w:sz w:val="22"/>
          <w:szCs w:val="22"/>
          <w:lang w:eastAsia="en-US"/>
        </w:rPr>
        <w:t xml:space="preserve">Both the number of residents and the facility’s resident </w:t>
      </w:r>
      <w:proofErr w:type="gramStart"/>
      <w:r w:rsidRPr="005800F4">
        <w:rPr>
          <w:rFonts w:ascii="Arial" w:eastAsia="Yu Mincho" w:hAnsi="Arial" w:cs="Arial"/>
          <w:sz w:val="22"/>
          <w:szCs w:val="22"/>
          <w:lang w:eastAsia="en-US"/>
        </w:rPr>
        <w:t>capacity;</w:t>
      </w:r>
      <w:proofErr w:type="gramEnd"/>
      <w:r w:rsidRPr="005800F4">
        <w:rPr>
          <w:rFonts w:ascii="Arial" w:eastAsia="Yu Mincho" w:hAnsi="Arial" w:cs="Arial"/>
          <w:sz w:val="22"/>
          <w:szCs w:val="22"/>
          <w:lang w:eastAsia="en-US"/>
        </w:rPr>
        <w:t xml:space="preserve"> </w:t>
      </w:r>
    </w:p>
    <w:p w14:paraId="3A431B0E" w14:textId="77777777" w:rsidR="005800F4" w:rsidRPr="005800F4" w:rsidRDefault="005800F4" w:rsidP="005800F4">
      <w:pPr>
        <w:numPr>
          <w:ilvl w:val="0"/>
          <w:numId w:val="43"/>
        </w:numPr>
        <w:spacing w:after="0" w:line="276" w:lineRule="auto"/>
        <w:rPr>
          <w:rFonts w:ascii="Arial" w:eastAsia="Yu Mincho" w:hAnsi="Arial" w:cs="Arial"/>
          <w:sz w:val="22"/>
          <w:szCs w:val="22"/>
          <w:lang w:eastAsia="en-US"/>
        </w:rPr>
      </w:pPr>
      <w:r w:rsidRPr="005800F4">
        <w:rPr>
          <w:rFonts w:ascii="Arial" w:eastAsia="Yu Mincho" w:hAnsi="Arial" w:cs="Arial"/>
          <w:sz w:val="22"/>
          <w:szCs w:val="22"/>
          <w:lang w:eastAsia="en-US"/>
        </w:rPr>
        <w:t xml:space="preserve">The care required by the resident population, using evidence-based, data-driven methods that considering the types of diseases, conditions, physical and behavioral health needs, cognitive disabilities, overall acuity, and other pertinent facts that are present within that population, consistent with and informed by individual resident assessments as required under § </w:t>
      </w:r>
      <w:proofErr w:type="gramStart"/>
      <w:r w:rsidRPr="005800F4">
        <w:rPr>
          <w:rFonts w:ascii="Arial" w:eastAsia="Yu Mincho" w:hAnsi="Arial" w:cs="Arial"/>
          <w:sz w:val="22"/>
          <w:szCs w:val="22"/>
          <w:lang w:eastAsia="en-US"/>
        </w:rPr>
        <w:t>483.20;</w:t>
      </w:r>
      <w:proofErr w:type="gramEnd"/>
      <w:r w:rsidRPr="005800F4">
        <w:rPr>
          <w:rFonts w:ascii="Arial" w:eastAsia="Yu Mincho" w:hAnsi="Arial" w:cs="Arial"/>
          <w:sz w:val="22"/>
          <w:szCs w:val="22"/>
          <w:lang w:eastAsia="en-US"/>
        </w:rPr>
        <w:t xml:space="preserve"> </w:t>
      </w:r>
    </w:p>
    <w:p w14:paraId="3B71CB24" w14:textId="77777777" w:rsidR="005800F4" w:rsidRPr="005800F4" w:rsidRDefault="005800F4" w:rsidP="005800F4">
      <w:pPr>
        <w:numPr>
          <w:ilvl w:val="0"/>
          <w:numId w:val="43"/>
        </w:numPr>
        <w:spacing w:after="0" w:line="276" w:lineRule="auto"/>
        <w:rPr>
          <w:rFonts w:ascii="Arial" w:eastAsia="Yu Mincho" w:hAnsi="Arial" w:cs="Arial"/>
          <w:sz w:val="22"/>
          <w:szCs w:val="22"/>
          <w:lang w:eastAsia="en-US"/>
        </w:rPr>
      </w:pPr>
      <w:r w:rsidRPr="005800F4">
        <w:rPr>
          <w:rFonts w:ascii="Arial" w:eastAsia="Yu Mincho" w:hAnsi="Arial" w:cs="Arial"/>
          <w:sz w:val="22"/>
          <w:szCs w:val="22"/>
          <w:lang w:eastAsia="en-US"/>
        </w:rPr>
        <w:t xml:space="preserve">The staff competencies and skill </w:t>
      </w:r>
      <w:proofErr w:type="gramStart"/>
      <w:r w:rsidRPr="005800F4">
        <w:rPr>
          <w:rFonts w:ascii="Arial" w:eastAsia="Yu Mincho" w:hAnsi="Arial" w:cs="Arial"/>
          <w:sz w:val="22"/>
          <w:szCs w:val="22"/>
          <w:lang w:eastAsia="en-US"/>
        </w:rPr>
        <w:t>sets</w:t>
      </w:r>
      <w:proofErr w:type="gramEnd"/>
      <w:r w:rsidRPr="005800F4">
        <w:rPr>
          <w:rFonts w:ascii="Arial" w:eastAsia="Yu Mincho" w:hAnsi="Arial" w:cs="Arial"/>
          <w:sz w:val="22"/>
          <w:szCs w:val="22"/>
          <w:lang w:eastAsia="en-US"/>
        </w:rPr>
        <w:t xml:space="preserve"> that are necessary to provide the level and types of care needed for the resident population;  </w:t>
      </w:r>
    </w:p>
    <w:p w14:paraId="178B02DD" w14:textId="77777777" w:rsidR="005800F4" w:rsidRPr="005800F4" w:rsidRDefault="005800F4" w:rsidP="005800F4">
      <w:pPr>
        <w:numPr>
          <w:ilvl w:val="0"/>
          <w:numId w:val="43"/>
        </w:numPr>
        <w:spacing w:after="0" w:line="276" w:lineRule="auto"/>
        <w:rPr>
          <w:rFonts w:ascii="Arial" w:eastAsia="Yu Mincho" w:hAnsi="Arial" w:cs="Arial"/>
          <w:sz w:val="22"/>
          <w:szCs w:val="22"/>
          <w:lang w:eastAsia="en-US"/>
        </w:rPr>
      </w:pPr>
      <w:r w:rsidRPr="005800F4">
        <w:rPr>
          <w:rFonts w:ascii="Arial" w:eastAsia="Yu Mincho" w:hAnsi="Arial" w:cs="Arial"/>
          <w:sz w:val="22"/>
          <w:szCs w:val="22"/>
          <w:lang w:eastAsia="en-US"/>
        </w:rPr>
        <w:t>The physical environment, equipment, services, and other physical plant considerations that are necessary to care for this population; and</w:t>
      </w:r>
    </w:p>
    <w:p w14:paraId="4AF9A982" w14:textId="77777777" w:rsidR="005800F4" w:rsidRPr="005800F4" w:rsidRDefault="005800F4" w:rsidP="005800F4">
      <w:pPr>
        <w:numPr>
          <w:ilvl w:val="0"/>
          <w:numId w:val="41"/>
        </w:numPr>
        <w:spacing w:after="0" w:line="276" w:lineRule="auto"/>
        <w:rPr>
          <w:rFonts w:ascii="Arial" w:eastAsia="Yu Mincho" w:hAnsi="Arial" w:cs="Arial"/>
          <w:sz w:val="22"/>
          <w:szCs w:val="22"/>
          <w:lang w:eastAsia="en-US"/>
        </w:rPr>
      </w:pPr>
      <w:r w:rsidRPr="005800F4">
        <w:rPr>
          <w:rFonts w:ascii="Arial" w:eastAsia="Yu Mincho" w:hAnsi="Arial" w:cs="Arial"/>
          <w:sz w:val="22"/>
          <w:szCs w:val="22"/>
          <w:lang w:eastAsia="en-US"/>
        </w:rPr>
        <w:t xml:space="preserve">Any ethnic, cultural, or religious factors that may potentially affect the care provided by the facility, including, but not limited to, activities and food and nutrition services. </w:t>
      </w:r>
    </w:p>
    <w:p w14:paraId="66E8B62B" w14:textId="77777777" w:rsidR="005800F4" w:rsidRPr="005800F4" w:rsidRDefault="005800F4" w:rsidP="005800F4">
      <w:pPr>
        <w:spacing w:after="0" w:line="276" w:lineRule="auto"/>
        <w:ind w:left="360"/>
        <w:rPr>
          <w:rFonts w:ascii="Arial" w:eastAsia="Yu Mincho" w:hAnsi="Arial" w:cs="Arial"/>
          <w:sz w:val="22"/>
          <w:szCs w:val="22"/>
          <w:lang w:eastAsia="en-US"/>
        </w:rPr>
      </w:pPr>
    </w:p>
    <w:p w14:paraId="08A17694" w14:textId="77777777" w:rsidR="005800F4" w:rsidRPr="005800F4" w:rsidRDefault="005800F4" w:rsidP="005800F4">
      <w:pPr>
        <w:spacing w:after="0" w:line="276" w:lineRule="auto"/>
        <w:rPr>
          <w:rFonts w:ascii="Arial" w:eastAsia="Yu Mincho" w:hAnsi="Arial" w:cs="Arial"/>
          <w:sz w:val="22"/>
          <w:szCs w:val="22"/>
          <w:lang w:eastAsia="en-US"/>
        </w:rPr>
      </w:pPr>
      <w:r w:rsidRPr="005800F4">
        <w:rPr>
          <w:rFonts w:ascii="Arial" w:eastAsia="Yu Mincho" w:hAnsi="Arial" w:cs="Arial"/>
          <w:b/>
          <w:bCs/>
          <w:sz w:val="22"/>
          <w:szCs w:val="22"/>
          <w:lang w:eastAsia="en-US"/>
        </w:rPr>
        <w:t>§483.71(a)(2)</w:t>
      </w:r>
      <w:r w:rsidRPr="005800F4">
        <w:rPr>
          <w:rFonts w:ascii="Arial" w:eastAsia="Yu Mincho" w:hAnsi="Arial" w:cs="Arial"/>
          <w:sz w:val="22"/>
          <w:szCs w:val="22"/>
          <w:lang w:eastAsia="en-US"/>
        </w:rPr>
        <w:t xml:space="preserve"> The facility’s resources, including but not limited to the following: </w:t>
      </w:r>
    </w:p>
    <w:p w14:paraId="354EAEE8" w14:textId="77777777" w:rsidR="005800F4" w:rsidRPr="005800F4" w:rsidRDefault="005800F4" w:rsidP="005800F4">
      <w:pPr>
        <w:numPr>
          <w:ilvl w:val="0"/>
          <w:numId w:val="44"/>
        </w:numPr>
        <w:spacing w:after="0" w:line="276" w:lineRule="auto"/>
        <w:rPr>
          <w:rFonts w:ascii="Arial" w:eastAsia="Yu Mincho" w:hAnsi="Arial" w:cs="Arial"/>
          <w:sz w:val="22"/>
          <w:szCs w:val="22"/>
          <w:lang w:eastAsia="en-US"/>
        </w:rPr>
      </w:pPr>
      <w:r w:rsidRPr="005800F4">
        <w:rPr>
          <w:rFonts w:ascii="Arial" w:eastAsia="Yu Mincho" w:hAnsi="Arial" w:cs="Arial"/>
          <w:sz w:val="22"/>
          <w:szCs w:val="22"/>
          <w:lang w:eastAsia="en-US"/>
        </w:rPr>
        <w:t xml:space="preserve">All buildings and/or other physical structures and </w:t>
      </w:r>
      <w:proofErr w:type="gramStart"/>
      <w:r w:rsidRPr="005800F4">
        <w:rPr>
          <w:rFonts w:ascii="Arial" w:eastAsia="Yu Mincho" w:hAnsi="Arial" w:cs="Arial"/>
          <w:sz w:val="22"/>
          <w:szCs w:val="22"/>
          <w:lang w:eastAsia="en-US"/>
        </w:rPr>
        <w:t>vehicles;</w:t>
      </w:r>
      <w:proofErr w:type="gramEnd"/>
      <w:r w:rsidRPr="005800F4">
        <w:rPr>
          <w:rFonts w:ascii="Arial" w:eastAsia="Yu Mincho" w:hAnsi="Arial" w:cs="Arial"/>
          <w:sz w:val="22"/>
          <w:szCs w:val="22"/>
          <w:lang w:eastAsia="en-US"/>
        </w:rPr>
        <w:t xml:space="preserve"> </w:t>
      </w:r>
    </w:p>
    <w:p w14:paraId="2698DB64" w14:textId="77777777" w:rsidR="005800F4" w:rsidRPr="005800F4" w:rsidRDefault="005800F4" w:rsidP="005800F4">
      <w:pPr>
        <w:numPr>
          <w:ilvl w:val="0"/>
          <w:numId w:val="44"/>
        </w:numPr>
        <w:spacing w:after="0" w:line="276" w:lineRule="auto"/>
        <w:rPr>
          <w:rFonts w:ascii="Arial" w:eastAsia="Yu Mincho" w:hAnsi="Arial" w:cs="Arial"/>
          <w:sz w:val="22"/>
          <w:szCs w:val="22"/>
          <w:lang w:eastAsia="en-US"/>
        </w:rPr>
      </w:pPr>
      <w:r w:rsidRPr="005800F4">
        <w:rPr>
          <w:rFonts w:ascii="Arial" w:eastAsia="Yu Mincho" w:hAnsi="Arial" w:cs="Arial"/>
          <w:sz w:val="22"/>
          <w:szCs w:val="22"/>
          <w:lang w:eastAsia="en-US"/>
        </w:rPr>
        <w:t>Equipment (medical and non- medical</w:t>
      </w:r>
      <w:proofErr w:type="gramStart"/>
      <w:r w:rsidRPr="005800F4">
        <w:rPr>
          <w:rFonts w:ascii="Arial" w:eastAsia="Yu Mincho" w:hAnsi="Arial" w:cs="Arial"/>
          <w:sz w:val="22"/>
          <w:szCs w:val="22"/>
          <w:lang w:eastAsia="en-US"/>
        </w:rPr>
        <w:t>);</w:t>
      </w:r>
      <w:proofErr w:type="gramEnd"/>
      <w:r w:rsidRPr="005800F4">
        <w:rPr>
          <w:rFonts w:ascii="Arial" w:eastAsia="Yu Mincho" w:hAnsi="Arial" w:cs="Arial"/>
          <w:sz w:val="22"/>
          <w:szCs w:val="22"/>
          <w:lang w:eastAsia="en-US"/>
        </w:rPr>
        <w:t xml:space="preserve">  </w:t>
      </w:r>
    </w:p>
    <w:p w14:paraId="51254E63" w14:textId="77777777" w:rsidR="005800F4" w:rsidRPr="005800F4" w:rsidRDefault="005800F4" w:rsidP="005800F4">
      <w:pPr>
        <w:numPr>
          <w:ilvl w:val="0"/>
          <w:numId w:val="44"/>
        </w:numPr>
        <w:spacing w:after="0" w:line="276" w:lineRule="auto"/>
        <w:rPr>
          <w:rFonts w:ascii="Arial" w:eastAsia="Yu Mincho" w:hAnsi="Arial" w:cs="Arial"/>
          <w:sz w:val="22"/>
          <w:szCs w:val="22"/>
          <w:lang w:eastAsia="en-US"/>
        </w:rPr>
      </w:pPr>
      <w:r w:rsidRPr="005800F4">
        <w:rPr>
          <w:rFonts w:ascii="Arial" w:eastAsia="Yu Mincho" w:hAnsi="Arial" w:cs="Arial"/>
          <w:sz w:val="22"/>
          <w:szCs w:val="22"/>
          <w:lang w:eastAsia="en-US"/>
        </w:rPr>
        <w:t xml:space="preserve">Services provided, such as physical therapy, pharmacy, behavioral health, and specific rehabilitation </w:t>
      </w:r>
      <w:proofErr w:type="gramStart"/>
      <w:r w:rsidRPr="005800F4">
        <w:rPr>
          <w:rFonts w:ascii="Arial" w:eastAsia="Yu Mincho" w:hAnsi="Arial" w:cs="Arial"/>
          <w:sz w:val="22"/>
          <w:szCs w:val="22"/>
          <w:lang w:eastAsia="en-US"/>
        </w:rPr>
        <w:t>therapies;</w:t>
      </w:r>
      <w:proofErr w:type="gramEnd"/>
      <w:r w:rsidRPr="005800F4">
        <w:rPr>
          <w:rFonts w:ascii="Arial" w:eastAsia="Yu Mincho" w:hAnsi="Arial" w:cs="Arial"/>
          <w:sz w:val="22"/>
          <w:szCs w:val="22"/>
          <w:lang w:eastAsia="en-US"/>
        </w:rPr>
        <w:t xml:space="preserve">  </w:t>
      </w:r>
    </w:p>
    <w:p w14:paraId="1F3D1B9C" w14:textId="77777777" w:rsidR="005800F4" w:rsidRPr="005800F4" w:rsidRDefault="005800F4" w:rsidP="005800F4">
      <w:pPr>
        <w:numPr>
          <w:ilvl w:val="0"/>
          <w:numId w:val="44"/>
        </w:numPr>
        <w:spacing w:after="0" w:line="276" w:lineRule="auto"/>
        <w:rPr>
          <w:rFonts w:ascii="Arial" w:eastAsia="Yu Mincho" w:hAnsi="Arial" w:cs="Arial"/>
          <w:sz w:val="22"/>
          <w:szCs w:val="22"/>
          <w:lang w:eastAsia="en-US"/>
        </w:rPr>
      </w:pPr>
      <w:r w:rsidRPr="005800F4">
        <w:rPr>
          <w:rFonts w:ascii="Arial" w:eastAsia="Yu Mincho" w:hAnsi="Arial" w:cs="Arial"/>
          <w:sz w:val="22"/>
          <w:szCs w:val="22"/>
          <w:lang w:eastAsia="en-US"/>
        </w:rPr>
        <w:t xml:space="preserve">All personnel, including managers, nursing and other direct care staff (both employees and those who provide services under contract), and volunteers, as well as their education and/or training and any competencies related to resident </w:t>
      </w:r>
      <w:proofErr w:type="gramStart"/>
      <w:r w:rsidRPr="005800F4">
        <w:rPr>
          <w:rFonts w:ascii="Arial" w:eastAsia="Yu Mincho" w:hAnsi="Arial" w:cs="Arial"/>
          <w:sz w:val="22"/>
          <w:szCs w:val="22"/>
          <w:lang w:eastAsia="en-US"/>
        </w:rPr>
        <w:t>care;</w:t>
      </w:r>
      <w:proofErr w:type="gramEnd"/>
      <w:r w:rsidRPr="005800F4">
        <w:rPr>
          <w:rFonts w:ascii="Arial" w:eastAsia="Yu Mincho" w:hAnsi="Arial" w:cs="Arial"/>
          <w:sz w:val="22"/>
          <w:szCs w:val="22"/>
          <w:lang w:eastAsia="en-US"/>
        </w:rPr>
        <w:t xml:space="preserve">  </w:t>
      </w:r>
    </w:p>
    <w:p w14:paraId="0658FBE1" w14:textId="77777777" w:rsidR="005800F4" w:rsidRPr="005800F4" w:rsidRDefault="005800F4" w:rsidP="005800F4">
      <w:pPr>
        <w:numPr>
          <w:ilvl w:val="0"/>
          <w:numId w:val="44"/>
        </w:numPr>
        <w:spacing w:after="0" w:line="276" w:lineRule="auto"/>
        <w:rPr>
          <w:rFonts w:ascii="Arial" w:eastAsia="Yu Mincho" w:hAnsi="Arial" w:cs="Arial"/>
          <w:sz w:val="22"/>
          <w:szCs w:val="22"/>
          <w:lang w:eastAsia="en-US"/>
        </w:rPr>
      </w:pPr>
      <w:r w:rsidRPr="005800F4">
        <w:rPr>
          <w:rFonts w:ascii="Arial" w:eastAsia="Yu Mincho" w:hAnsi="Arial" w:cs="Arial"/>
          <w:sz w:val="22"/>
          <w:szCs w:val="22"/>
          <w:lang w:eastAsia="en-US"/>
        </w:rPr>
        <w:t xml:space="preserve">Contracts, memorandums of understanding, or other agreements with third parties to provide services or equipment to the facility during both normal operations and emergencies; and </w:t>
      </w:r>
    </w:p>
    <w:p w14:paraId="1EC38FCD" w14:textId="77777777" w:rsidR="005800F4" w:rsidRPr="005800F4" w:rsidRDefault="005800F4" w:rsidP="005800F4">
      <w:pPr>
        <w:numPr>
          <w:ilvl w:val="0"/>
          <w:numId w:val="42"/>
        </w:numPr>
        <w:spacing w:after="0" w:line="276" w:lineRule="auto"/>
        <w:rPr>
          <w:rFonts w:ascii="Arial" w:eastAsia="Yu Mincho" w:hAnsi="Arial" w:cs="Arial"/>
          <w:sz w:val="22"/>
          <w:szCs w:val="22"/>
          <w:lang w:eastAsia="en-US"/>
        </w:rPr>
      </w:pPr>
      <w:r w:rsidRPr="005800F4">
        <w:rPr>
          <w:rFonts w:ascii="Arial" w:eastAsia="Yu Mincho" w:hAnsi="Arial" w:cs="Arial"/>
          <w:sz w:val="22"/>
          <w:szCs w:val="22"/>
          <w:lang w:eastAsia="en-US"/>
        </w:rPr>
        <w:t>Health information technology resources, such as systems for electronically managing patient records and electronically sharing information with other organizations.</w:t>
      </w:r>
    </w:p>
    <w:p w14:paraId="4F7073A1" w14:textId="77777777" w:rsidR="005800F4" w:rsidRPr="005800F4" w:rsidRDefault="005800F4" w:rsidP="005800F4">
      <w:pPr>
        <w:spacing w:after="0" w:line="276" w:lineRule="auto"/>
        <w:ind w:left="360"/>
        <w:rPr>
          <w:rFonts w:ascii="Arial" w:eastAsia="Yu Mincho" w:hAnsi="Arial" w:cs="Arial"/>
          <w:sz w:val="22"/>
          <w:szCs w:val="22"/>
          <w:lang w:eastAsia="en-US"/>
        </w:rPr>
      </w:pPr>
    </w:p>
    <w:p w14:paraId="2810BE42" w14:textId="77777777" w:rsidR="005800F4" w:rsidRPr="005800F4" w:rsidRDefault="005800F4" w:rsidP="005800F4">
      <w:pPr>
        <w:spacing w:after="0" w:line="276" w:lineRule="auto"/>
        <w:rPr>
          <w:rFonts w:ascii="Arial" w:eastAsia="Yu Mincho" w:hAnsi="Arial" w:cs="Arial"/>
          <w:sz w:val="22"/>
          <w:szCs w:val="22"/>
          <w:lang w:eastAsia="en-US"/>
        </w:rPr>
      </w:pPr>
      <w:r w:rsidRPr="005800F4">
        <w:rPr>
          <w:rFonts w:ascii="Arial" w:eastAsia="Yu Mincho" w:hAnsi="Arial" w:cs="Arial"/>
          <w:sz w:val="22"/>
          <w:szCs w:val="22"/>
          <w:lang w:eastAsia="en-US"/>
        </w:rPr>
        <w:t xml:space="preserve"> </w:t>
      </w:r>
      <w:r w:rsidRPr="005800F4">
        <w:rPr>
          <w:rFonts w:ascii="Arial" w:eastAsia="Yu Mincho" w:hAnsi="Arial" w:cs="Arial"/>
          <w:b/>
          <w:bCs/>
          <w:sz w:val="22"/>
          <w:szCs w:val="22"/>
          <w:lang w:eastAsia="en-US"/>
        </w:rPr>
        <w:t>§483.71(a)(3)</w:t>
      </w:r>
      <w:r w:rsidRPr="005800F4">
        <w:rPr>
          <w:rFonts w:ascii="Arial" w:eastAsia="Yu Mincho" w:hAnsi="Arial" w:cs="Arial"/>
          <w:sz w:val="22"/>
          <w:szCs w:val="22"/>
          <w:lang w:eastAsia="en-US"/>
        </w:rPr>
        <w:t xml:space="preserve"> A facility-based and community-based risk assessment, utilizing an </w:t>
      </w:r>
      <w:proofErr w:type="spellStart"/>
      <w:r w:rsidRPr="005800F4">
        <w:rPr>
          <w:rFonts w:ascii="Arial" w:eastAsia="Yu Mincho" w:hAnsi="Arial" w:cs="Arial"/>
          <w:sz w:val="22"/>
          <w:szCs w:val="22"/>
          <w:lang w:eastAsia="en-US"/>
        </w:rPr>
        <w:t>allhazards</w:t>
      </w:r>
      <w:proofErr w:type="spellEnd"/>
      <w:r w:rsidRPr="005800F4">
        <w:rPr>
          <w:rFonts w:ascii="Arial" w:eastAsia="Yu Mincho" w:hAnsi="Arial" w:cs="Arial"/>
          <w:sz w:val="22"/>
          <w:szCs w:val="22"/>
          <w:lang w:eastAsia="en-US"/>
        </w:rPr>
        <w:t xml:space="preserve"> approach as required in §483.73(a)(1). </w:t>
      </w:r>
    </w:p>
    <w:p w14:paraId="255FAA7E" w14:textId="77777777" w:rsidR="005800F4" w:rsidRPr="005800F4" w:rsidRDefault="005800F4" w:rsidP="005800F4">
      <w:pPr>
        <w:spacing w:after="0" w:line="276" w:lineRule="auto"/>
        <w:rPr>
          <w:rFonts w:ascii="Arial" w:eastAsia="Yu Mincho" w:hAnsi="Arial" w:cs="Arial"/>
          <w:sz w:val="22"/>
          <w:szCs w:val="22"/>
          <w:lang w:eastAsia="en-US"/>
        </w:rPr>
      </w:pPr>
      <w:r w:rsidRPr="005800F4">
        <w:rPr>
          <w:rFonts w:ascii="Arial" w:eastAsia="Yu Mincho" w:hAnsi="Arial" w:cs="Arial"/>
          <w:b/>
          <w:bCs/>
          <w:sz w:val="22"/>
          <w:szCs w:val="22"/>
          <w:lang w:eastAsia="en-US"/>
        </w:rPr>
        <w:t>§ 483.71(b)</w:t>
      </w:r>
      <w:r w:rsidRPr="005800F4">
        <w:rPr>
          <w:rFonts w:ascii="Arial" w:eastAsia="Yu Mincho" w:hAnsi="Arial" w:cs="Arial"/>
          <w:sz w:val="22"/>
          <w:szCs w:val="22"/>
          <w:lang w:eastAsia="en-US"/>
        </w:rPr>
        <w:t xml:space="preserve"> In conducting the facility assessment, the facility must ensure: </w:t>
      </w:r>
    </w:p>
    <w:p w14:paraId="621C664F" w14:textId="77777777" w:rsidR="005800F4" w:rsidRPr="005800F4" w:rsidRDefault="005800F4" w:rsidP="005800F4">
      <w:pPr>
        <w:spacing w:after="0" w:line="276" w:lineRule="auto"/>
        <w:rPr>
          <w:rFonts w:ascii="Arial" w:eastAsia="Yu Mincho" w:hAnsi="Arial" w:cs="Arial"/>
          <w:sz w:val="22"/>
          <w:szCs w:val="22"/>
          <w:lang w:eastAsia="en-US"/>
        </w:rPr>
      </w:pPr>
      <w:r w:rsidRPr="005800F4">
        <w:rPr>
          <w:rFonts w:ascii="Arial" w:eastAsia="Yu Mincho" w:hAnsi="Arial" w:cs="Arial"/>
          <w:b/>
          <w:bCs/>
          <w:sz w:val="22"/>
          <w:szCs w:val="22"/>
          <w:lang w:eastAsia="en-US"/>
        </w:rPr>
        <w:t>§ 483.71(b)(1)</w:t>
      </w:r>
      <w:r w:rsidRPr="005800F4">
        <w:rPr>
          <w:rFonts w:ascii="Arial" w:eastAsia="Yu Mincho" w:hAnsi="Arial" w:cs="Arial"/>
          <w:sz w:val="22"/>
          <w:szCs w:val="22"/>
          <w:lang w:eastAsia="en-US"/>
        </w:rPr>
        <w:t xml:space="preserve"> Active involvement of the following participants in the process: </w:t>
      </w:r>
    </w:p>
    <w:p w14:paraId="768DC9ED" w14:textId="77777777" w:rsidR="005800F4" w:rsidRPr="005800F4" w:rsidRDefault="005800F4" w:rsidP="005800F4">
      <w:pPr>
        <w:numPr>
          <w:ilvl w:val="0"/>
          <w:numId w:val="45"/>
        </w:numPr>
        <w:spacing w:after="0" w:line="276" w:lineRule="auto"/>
        <w:rPr>
          <w:rFonts w:ascii="Arial" w:eastAsia="Yu Mincho" w:hAnsi="Arial" w:cs="Arial"/>
          <w:sz w:val="22"/>
          <w:szCs w:val="22"/>
          <w:lang w:eastAsia="en-US"/>
        </w:rPr>
      </w:pPr>
      <w:r w:rsidRPr="005800F4">
        <w:rPr>
          <w:rFonts w:ascii="Arial" w:eastAsia="Yu Mincho" w:hAnsi="Arial" w:cs="Arial"/>
          <w:sz w:val="22"/>
          <w:szCs w:val="22"/>
          <w:lang w:eastAsia="en-US"/>
        </w:rPr>
        <w:t>Nursing home leadership and management, including but not limited to, a member of the governing body, the medical director, an administrator, and the director of nursing; and</w:t>
      </w:r>
    </w:p>
    <w:p w14:paraId="38887226" w14:textId="77777777" w:rsidR="005800F4" w:rsidRPr="005800F4" w:rsidRDefault="005800F4" w:rsidP="005800F4">
      <w:pPr>
        <w:numPr>
          <w:ilvl w:val="0"/>
          <w:numId w:val="45"/>
        </w:numPr>
        <w:spacing w:after="0" w:line="276" w:lineRule="auto"/>
        <w:rPr>
          <w:rFonts w:ascii="Arial" w:eastAsia="Yu Mincho" w:hAnsi="Arial" w:cs="Arial"/>
          <w:sz w:val="22"/>
          <w:szCs w:val="22"/>
          <w:lang w:eastAsia="en-US"/>
        </w:rPr>
      </w:pPr>
      <w:bookmarkStart w:id="12" w:name="_Int_5qx56eqJ"/>
      <w:r w:rsidRPr="005800F4">
        <w:rPr>
          <w:rFonts w:ascii="Arial" w:eastAsia="Yu Mincho" w:hAnsi="Arial" w:cs="Arial"/>
          <w:sz w:val="22"/>
          <w:szCs w:val="22"/>
          <w:lang w:eastAsia="en-US"/>
        </w:rPr>
        <w:t>Direct care staff, including but not limited to, RNs, LPNs/LVNs, NAs, and representatives of the direct care staff, if applicable.</w:t>
      </w:r>
      <w:bookmarkEnd w:id="12"/>
      <w:r w:rsidRPr="005800F4">
        <w:rPr>
          <w:rFonts w:ascii="Arial" w:eastAsia="Yu Mincho" w:hAnsi="Arial" w:cs="Arial"/>
          <w:sz w:val="22"/>
          <w:szCs w:val="22"/>
          <w:lang w:eastAsia="en-US"/>
        </w:rPr>
        <w:t xml:space="preserve">   </w:t>
      </w:r>
    </w:p>
    <w:p w14:paraId="658FE8C1" w14:textId="77777777" w:rsidR="005800F4" w:rsidRPr="005800F4" w:rsidRDefault="005800F4" w:rsidP="005800F4">
      <w:pPr>
        <w:numPr>
          <w:ilvl w:val="0"/>
          <w:numId w:val="45"/>
        </w:numPr>
        <w:spacing w:after="0" w:line="276" w:lineRule="auto"/>
        <w:rPr>
          <w:rFonts w:ascii="Calibri" w:eastAsia="Yu Mincho" w:hAnsi="Calibri" w:cs="Arial"/>
          <w:sz w:val="22"/>
          <w:szCs w:val="22"/>
          <w:lang w:eastAsia="en-US"/>
        </w:rPr>
      </w:pPr>
      <w:r w:rsidRPr="005800F4">
        <w:rPr>
          <w:rFonts w:ascii="Arial" w:eastAsia="Yu Mincho" w:hAnsi="Arial" w:cs="Arial"/>
          <w:sz w:val="22"/>
          <w:szCs w:val="22"/>
          <w:lang w:eastAsia="en-US"/>
        </w:rPr>
        <w:t xml:space="preserve">The facility must also solicit and consider input received from residents, resident representatives, and family members.  </w:t>
      </w:r>
    </w:p>
    <w:p w14:paraId="5CE122DB" w14:textId="77777777" w:rsidR="005800F4" w:rsidRPr="005800F4" w:rsidRDefault="005800F4" w:rsidP="005800F4">
      <w:pPr>
        <w:spacing w:after="0" w:line="276" w:lineRule="auto"/>
        <w:rPr>
          <w:rFonts w:ascii="Calibri" w:eastAsia="Yu Mincho" w:hAnsi="Calibri" w:cs="Arial"/>
          <w:b/>
          <w:bCs/>
          <w:sz w:val="22"/>
          <w:szCs w:val="22"/>
          <w:lang w:eastAsia="en-US"/>
        </w:rPr>
      </w:pPr>
    </w:p>
    <w:p w14:paraId="4403173B" w14:textId="77777777" w:rsidR="005800F4" w:rsidRPr="005800F4" w:rsidRDefault="005800F4" w:rsidP="005800F4">
      <w:pPr>
        <w:spacing w:after="0" w:line="276" w:lineRule="auto"/>
        <w:rPr>
          <w:rFonts w:ascii="Arial" w:eastAsia="Yu Mincho" w:hAnsi="Arial" w:cs="Arial"/>
          <w:sz w:val="22"/>
          <w:szCs w:val="22"/>
          <w:lang w:eastAsia="en-US"/>
        </w:rPr>
      </w:pPr>
      <w:bookmarkStart w:id="13" w:name="_Toc493233084"/>
      <w:r w:rsidRPr="005800F4">
        <w:rPr>
          <w:rFonts w:ascii="Arial" w:eastAsia="Yu Gothic Light" w:hAnsi="Arial" w:cs="Times New Roman"/>
          <w:color w:val="8DC63F"/>
          <w:lang w:eastAsia="en-US"/>
        </w:rPr>
        <w:t>Nursing Services and Staffing § 483.35</w:t>
      </w:r>
      <w:bookmarkEnd w:id="13"/>
      <w:r w:rsidRPr="005800F4">
        <w:rPr>
          <w:rFonts w:ascii="Arial" w:eastAsia="Yu Mincho" w:hAnsi="Arial" w:cs="Arial"/>
          <w:sz w:val="22"/>
          <w:szCs w:val="22"/>
          <w:lang w:eastAsia="en-US"/>
        </w:rPr>
        <w:t xml:space="preserve"> </w:t>
      </w:r>
    </w:p>
    <w:p w14:paraId="459F0CF2" w14:textId="77777777" w:rsidR="005800F4" w:rsidRPr="005800F4" w:rsidRDefault="005800F4" w:rsidP="005800F4">
      <w:pPr>
        <w:spacing w:after="0" w:line="276" w:lineRule="auto"/>
        <w:rPr>
          <w:rFonts w:ascii="Arial" w:eastAsia="Yu Mincho" w:hAnsi="Arial" w:cs="Arial"/>
          <w:sz w:val="22"/>
          <w:szCs w:val="22"/>
          <w:lang w:eastAsia="en-US"/>
        </w:rPr>
      </w:pPr>
      <w:r w:rsidRPr="005800F4">
        <w:rPr>
          <w:rFonts w:ascii="Arial" w:eastAsia="Yu Mincho" w:hAnsi="Arial" w:cs="Arial"/>
          <w:b/>
          <w:bCs/>
          <w:sz w:val="22"/>
          <w:szCs w:val="22"/>
          <w:lang w:eastAsia="en-US"/>
        </w:rPr>
        <w:t>§483.71(c)</w:t>
      </w:r>
      <w:r w:rsidRPr="005800F4">
        <w:rPr>
          <w:rFonts w:ascii="Arial" w:eastAsia="Yu Mincho" w:hAnsi="Arial" w:cs="Arial"/>
          <w:sz w:val="22"/>
          <w:szCs w:val="22"/>
          <w:lang w:eastAsia="en-US"/>
        </w:rPr>
        <w:t xml:space="preserve"> The facility must use this facility assessment to:</w:t>
      </w:r>
    </w:p>
    <w:p w14:paraId="01C089F1" w14:textId="77777777" w:rsidR="005800F4" w:rsidRPr="005800F4" w:rsidRDefault="005800F4" w:rsidP="005800F4">
      <w:pPr>
        <w:spacing w:after="0" w:line="276" w:lineRule="auto"/>
        <w:rPr>
          <w:rFonts w:ascii="Arial" w:eastAsia="Yu Mincho" w:hAnsi="Arial" w:cs="Arial"/>
          <w:sz w:val="22"/>
          <w:szCs w:val="22"/>
          <w:lang w:eastAsia="en-US"/>
        </w:rPr>
      </w:pPr>
      <w:r w:rsidRPr="005800F4">
        <w:rPr>
          <w:rFonts w:ascii="Arial" w:eastAsia="Yu Mincho" w:hAnsi="Arial" w:cs="Arial"/>
          <w:b/>
          <w:bCs/>
          <w:sz w:val="22"/>
          <w:szCs w:val="22"/>
          <w:lang w:eastAsia="en-US"/>
        </w:rPr>
        <w:t>§483.71(c)(1)</w:t>
      </w:r>
      <w:r w:rsidRPr="005800F4">
        <w:rPr>
          <w:rFonts w:ascii="Arial" w:eastAsia="Yu Mincho" w:hAnsi="Arial" w:cs="Arial"/>
          <w:sz w:val="22"/>
          <w:szCs w:val="22"/>
          <w:lang w:eastAsia="en-US"/>
        </w:rPr>
        <w:t xml:space="preserve"> Inform staffing decisions to ensure that there are </w:t>
      </w:r>
      <w:proofErr w:type="gramStart"/>
      <w:r w:rsidRPr="005800F4">
        <w:rPr>
          <w:rFonts w:ascii="Arial" w:eastAsia="Yu Mincho" w:hAnsi="Arial" w:cs="Arial"/>
          <w:sz w:val="22"/>
          <w:szCs w:val="22"/>
          <w:lang w:eastAsia="en-US"/>
        </w:rPr>
        <w:t>a sufficient number of</w:t>
      </w:r>
      <w:proofErr w:type="gramEnd"/>
      <w:r w:rsidRPr="005800F4">
        <w:rPr>
          <w:rFonts w:ascii="Arial" w:eastAsia="Yu Mincho" w:hAnsi="Arial" w:cs="Arial"/>
          <w:sz w:val="22"/>
          <w:szCs w:val="22"/>
          <w:lang w:eastAsia="en-US"/>
        </w:rPr>
        <w:t xml:space="preserve"> staff with the appropriate competencies and skill sets necessary to care for its residents' needs as identified through resident assessments and plans of care as required in § 483.35(a)(3). </w:t>
      </w:r>
    </w:p>
    <w:p w14:paraId="527896DA" w14:textId="77777777" w:rsidR="005800F4" w:rsidRPr="005800F4" w:rsidRDefault="005800F4" w:rsidP="005800F4">
      <w:pPr>
        <w:spacing w:after="0" w:line="276" w:lineRule="auto"/>
        <w:rPr>
          <w:rFonts w:ascii="Arial" w:eastAsia="Yu Mincho" w:hAnsi="Arial" w:cs="Arial"/>
          <w:b/>
          <w:bCs/>
          <w:sz w:val="22"/>
          <w:szCs w:val="22"/>
          <w:lang w:eastAsia="en-US"/>
        </w:rPr>
      </w:pPr>
    </w:p>
    <w:p w14:paraId="773FFACB" w14:textId="77777777" w:rsidR="005800F4" w:rsidRPr="005800F4" w:rsidRDefault="005800F4" w:rsidP="005800F4">
      <w:pPr>
        <w:spacing w:after="0" w:line="276" w:lineRule="auto"/>
        <w:rPr>
          <w:rFonts w:ascii="Arial" w:eastAsia="Yu Mincho" w:hAnsi="Arial" w:cs="Arial"/>
          <w:sz w:val="22"/>
          <w:szCs w:val="22"/>
          <w:lang w:eastAsia="en-US"/>
        </w:rPr>
      </w:pPr>
      <w:r w:rsidRPr="005800F4">
        <w:rPr>
          <w:rFonts w:ascii="Arial" w:eastAsia="Yu Mincho" w:hAnsi="Arial" w:cs="Arial"/>
          <w:b/>
          <w:bCs/>
          <w:sz w:val="22"/>
          <w:szCs w:val="22"/>
          <w:lang w:eastAsia="en-US"/>
        </w:rPr>
        <w:t>§483.71(c)(2)</w:t>
      </w:r>
      <w:r w:rsidRPr="005800F4">
        <w:rPr>
          <w:rFonts w:ascii="Arial" w:eastAsia="Yu Mincho" w:hAnsi="Arial" w:cs="Arial"/>
          <w:sz w:val="22"/>
          <w:szCs w:val="22"/>
          <w:lang w:eastAsia="en-US"/>
        </w:rPr>
        <w:t xml:space="preserve"> Consider specific staffing needs for each resident unit in the facility and adjust as necessary based on changes to its resident population.</w:t>
      </w:r>
    </w:p>
    <w:p w14:paraId="6C85272B" w14:textId="77777777" w:rsidR="005800F4" w:rsidRPr="005800F4" w:rsidRDefault="005800F4" w:rsidP="005800F4">
      <w:pPr>
        <w:spacing w:after="0" w:line="276" w:lineRule="auto"/>
        <w:rPr>
          <w:rFonts w:ascii="Arial" w:eastAsia="Yu Mincho" w:hAnsi="Arial" w:cs="Arial"/>
          <w:b/>
          <w:bCs/>
          <w:sz w:val="22"/>
          <w:szCs w:val="22"/>
          <w:lang w:eastAsia="en-US"/>
        </w:rPr>
      </w:pPr>
    </w:p>
    <w:p w14:paraId="4B3C8C57" w14:textId="77777777" w:rsidR="005800F4" w:rsidRPr="005800F4" w:rsidRDefault="005800F4" w:rsidP="005800F4">
      <w:pPr>
        <w:spacing w:after="0" w:line="276" w:lineRule="auto"/>
        <w:rPr>
          <w:rFonts w:ascii="Arial" w:eastAsia="Yu Mincho" w:hAnsi="Arial" w:cs="Arial"/>
          <w:sz w:val="22"/>
          <w:szCs w:val="22"/>
          <w:lang w:eastAsia="en-US"/>
        </w:rPr>
      </w:pPr>
      <w:r w:rsidRPr="005800F4">
        <w:rPr>
          <w:rFonts w:ascii="Arial" w:eastAsia="Yu Mincho" w:hAnsi="Arial" w:cs="Arial"/>
          <w:b/>
          <w:bCs/>
          <w:sz w:val="22"/>
          <w:szCs w:val="22"/>
          <w:lang w:eastAsia="en-US"/>
        </w:rPr>
        <w:t>§483.71(c)(3)</w:t>
      </w:r>
      <w:r w:rsidRPr="005800F4">
        <w:rPr>
          <w:rFonts w:ascii="Arial" w:eastAsia="Yu Mincho" w:hAnsi="Arial" w:cs="Arial"/>
          <w:sz w:val="22"/>
          <w:szCs w:val="22"/>
          <w:lang w:eastAsia="en-US"/>
        </w:rPr>
        <w:t xml:space="preserve"> Consider specific staffing needs for each shift, such as day, evening, night, and adjust as necessary based on any changes to its resident population. </w:t>
      </w:r>
    </w:p>
    <w:p w14:paraId="6CE0B8D9" w14:textId="77777777" w:rsidR="005800F4" w:rsidRPr="005800F4" w:rsidRDefault="005800F4" w:rsidP="005800F4">
      <w:pPr>
        <w:spacing w:after="0" w:line="276" w:lineRule="auto"/>
        <w:rPr>
          <w:rFonts w:ascii="Arial" w:eastAsia="Yu Mincho" w:hAnsi="Arial" w:cs="Arial"/>
          <w:sz w:val="22"/>
          <w:szCs w:val="22"/>
          <w:lang w:eastAsia="en-US"/>
        </w:rPr>
      </w:pPr>
    </w:p>
    <w:p w14:paraId="04205578" w14:textId="77777777" w:rsidR="005800F4" w:rsidRPr="005800F4" w:rsidRDefault="005800F4" w:rsidP="005800F4">
      <w:pPr>
        <w:spacing w:after="0" w:line="276" w:lineRule="auto"/>
        <w:rPr>
          <w:rFonts w:ascii="Arial" w:eastAsia="Yu Mincho" w:hAnsi="Arial" w:cs="Arial"/>
          <w:sz w:val="22"/>
          <w:szCs w:val="22"/>
          <w:lang w:eastAsia="en-US"/>
        </w:rPr>
      </w:pPr>
      <w:r w:rsidRPr="005800F4">
        <w:rPr>
          <w:rFonts w:ascii="Arial" w:eastAsia="Yu Mincho" w:hAnsi="Arial" w:cs="Arial"/>
          <w:b/>
          <w:bCs/>
          <w:sz w:val="22"/>
          <w:szCs w:val="22"/>
          <w:lang w:eastAsia="en-US"/>
        </w:rPr>
        <w:t>§483.71(c)(4)</w:t>
      </w:r>
      <w:r w:rsidRPr="005800F4">
        <w:rPr>
          <w:rFonts w:ascii="Arial" w:eastAsia="Yu Mincho" w:hAnsi="Arial" w:cs="Arial"/>
          <w:sz w:val="22"/>
          <w:szCs w:val="22"/>
          <w:lang w:eastAsia="en-US"/>
        </w:rPr>
        <w:t xml:space="preserve"> Develop and maintain a plan to maximize recruitment and retention of direct care staff.    </w:t>
      </w:r>
    </w:p>
    <w:p w14:paraId="677BA127" w14:textId="77777777" w:rsidR="005800F4" w:rsidRPr="005800F4" w:rsidRDefault="005800F4" w:rsidP="005800F4">
      <w:pPr>
        <w:spacing w:after="0" w:line="276" w:lineRule="auto"/>
        <w:rPr>
          <w:rFonts w:ascii="Arial" w:eastAsia="Yu Mincho" w:hAnsi="Arial" w:cs="Arial"/>
          <w:sz w:val="22"/>
          <w:szCs w:val="22"/>
          <w:lang w:eastAsia="en-US"/>
        </w:rPr>
      </w:pPr>
    </w:p>
    <w:p w14:paraId="0CE236BA" w14:textId="77777777" w:rsidR="005800F4" w:rsidRPr="005800F4" w:rsidRDefault="005800F4" w:rsidP="005800F4">
      <w:pPr>
        <w:spacing w:after="0" w:line="276" w:lineRule="auto"/>
        <w:rPr>
          <w:rFonts w:ascii="Arial" w:eastAsia="Yu Mincho" w:hAnsi="Arial" w:cs="Arial"/>
          <w:sz w:val="22"/>
          <w:szCs w:val="22"/>
          <w:lang w:eastAsia="en-US"/>
        </w:rPr>
      </w:pPr>
      <w:r w:rsidRPr="005800F4">
        <w:rPr>
          <w:rFonts w:ascii="Arial" w:eastAsia="Yu Mincho" w:hAnsi="Arial" w:cs="Arial"/>
          <w:b/>
          <w:bCs/>
          <w:sz w:val="22"/>
          <w:szCs w:val="22"/>
          <w:lang w:eastAsia="en-US"/>
        </w:rPr>
        <w:t>§483.71(c)(5)</w:t>
      </w:r>
      <w:r w:rsidRPr="005800F4">
        <w:rPr>
          <w:rFonts w:ascii="Arial" w:eastAsia="Yu Mincho" w:hAnsi="Arial" w:cs="Arial"/>
          <w:sz w:val="22"/>
          <w:szCs w:val="22"/>
          <w:lang w:eastAsia="en-US"/>
        </w:rPr>
        <w:t xml:space="preserve"> Inform contingency planning for events that do not require activation of the facility's emergency plan, but do have the potential to affect resident care, such as, but not limited to, the availability of direct care nurse staffing or other resources needed for resident care.</w:t>
      </w:r>
    </w:p>
    <w:p w14:paraId="5B80E5B6" w14:textId="77777777" w:rsidR="00C82531" w:rsidRDefault="00C82531"/>
    <w:p w14:paraId="4E0D45DA" w14:textId="6E3D8D57" w:rsidR="00C82531" w:rsidRPr="00C82531" w:rsidRDefault="00C82531">
      <w:pPr>
        <w:rPr>
          <w:rFonts w:ascii="Arial" w:eastAsia="Yu Gothic Light" w:hAnsi="Arial" w:cs="Times New Roman"/>
          <w:b/>
          <w:color w:val="8DC63F"/>
          <w:sz w:val="28"/>
          <w:szCs w:val="32"/>
          <w:lang w:eastAsia="en-US"/>
        </w:rPr>
      </w:pPr>
      <w:r w:rsidRPr="00C82531">
        <w:rPr>
          <w:rFonts w:ascii="Arial" w:eastAsia="Yu Gothic Light" w:hAnsi="Arial" w:cs="Times New Roman"/>
          <w:b/>
          <w:color w:val="8DC63F"/>
          <w:sz w:val="28"/>
          <w:szCs w:val="32"/>
          <w:lang w:eastAsia="en-US"/>
        </w:rPr>
        <w:t>Instructions for Completing the Facility Assessment Template</w:t>
      </w:r>
    </w:p>
    <w:p w14:paraId="3E4F2A62" w14:textId="77777777" w:rsidR="00FE5C5C" w:rsidRPr="004160E2" w:rsidRDefault="00FE5C5C" w:rsidP="00FE5C5C">
      <w:pPr>
        <w:pStyle w:val="Heading2"/>
        <w:rPr>
          <w:rFonts w:ascii="Arial" w:hAnsi="Arial"/>
          <w:b/>
          <w:color w:val="8DC63F"/>
          <w:sz w:val="24"/>
          <w:szCs w:val="26"/>
          <w:lang w:eastAsia="en-US"/>
        </w:rPr>
      </w:pPr>
      <w:bookmarkStart w:id="14" w:name="_Toc493233078"/>
      <w:bookmarkStart w:id="15" w:name="_Toc172886500"/>
      <w:bookmarkStart w:id="16" w:name="_Toc173138600"/>
      <w:bookmarkStart w:id="17" w:name="_Toc173255835"/>
      <w:r w:rsidRPr="004160E2">
        <w:rPr>
          <w:rFonts w:ascii="Arial" w:hAnsi="Arial"/>
          <w:b/>
          <w:color w:val="8DC63F"/>
          <w:sz w:val="24"/>
          <w:szCs w:val="26"/>
          <w:lang w:eastAsia="en-US"/>
        </w:rPr>
        <w:t>How to Use This Template</w:t>
      </w:r>
      <w:bookmarkEnd w:id="14"/>
      <w:bookmarkEnd w:id="15"/>
      <w:bookmarkEnd w:id="16"/>
      <w:bookmarkEnd w:id="17"/>
    </w:p>
    <w:p w14:paraId="7E19B69B" w14:textId="77777777" w:rsidR="00FE5C5C" w:rsidRDefault="00FE5C5C" w:rsidP="00FE5C5C">
      <w:pPr>
        <w:pStyle w:val="ListParagraph"/>
        <w:numPr>
          <w:ilvl w:val="0"/>
          <w:numId w:val="38"/>
        </w:numPr>
        <w:spacing w:after="120" w:line="276" w:lineRule="auto"/>
      </w:pPr>
      <w:r>
        <w:t>This template can be modified to individual use without permission from PointClickCare.</w:t>
      </w:r>
    </w:p>
    <w:p w14:paraId="3B7F63AD" w14:textId="77777777" w:rsidR="00FE5C5C" w:rsidRDefault="00FE5C5C" w:rsidP="00FE5C5C">
      <w:pPr>
        <w:pStyle w:val="ListParagraph"/>
        <w:numPr>
          <w:ilvl w:val="0"/>
          <w:numId w:val="38"/>
        </w:numPr>
        <w:spacing w:after="120" w:line="276" w:lineRule="auto"/>
      </w:pPr>
      <w:r>
        <w:t xml:space="preserve">For any changes to the form itself (not the contents), complete the revision table so that you can track </w:t>
      </w:r>
      <w:proofErr w:type="gramStart"/>
      <w:r>
        <w:t>version</w:t>
      </w:r>
      <w:proofErr w:type="gramEnd"/>
      <w:r>
        <w:t xml:space="preserve"> of this report.</w:t>
      </w:r>
    </w:p>
    <w:p w14:paraId="211FB7FF" w14:textId="77777777" w:rsidR="00FE5C5C" w:rsidRDefault="00FE5C5C" w:rsidP="00FE5C5C">
      <w:pPr>
        <w:pStyle w:val="ListParagraph"/>
        <w:numPr>
          <w:ilvl w:val="0"/>
          <w:numId w:val="38"/>
        </w:numPr>
        <w:spacing w:after="120" w:line="276" w:lineRule="auto"/>
      </w:pPr>
      <w:r>
        <w:t>It contains the contents of the CMS released version, with additional resources including PointClickCare reports itemized within each section where applicable.</w:t>
      </w:r>
    </w:p>
    <w:p w14:paraId="58E26470" w14:textId="77777777" w:rsidR="00FE5C5C" w:rsidRDefault="00FE5C5C" w:rsidP="00FE5C5C">
      <w:pPr>
        <w:pStyle w:val="ListParagraph"/>
        <w:numPr>
          <w:ilvl w:val="0"/>
          <w:numId w:val="38"/>
        </w:numPr>
        <w:spacing w:after="120" w:line="276" w:lineRule="auto"/>
      </w:pPr>
      <w:r>
        <w:t>The text boxes are created in table format and will flow over pages for ease of use.</w:t>
      </w:r>
    </w:p>
    <w:p w14:paraId="0033FC60" w14:textId="77777777" w:rsidR="00FE5C5C" w:rsidRDefault="00FE5C5C" w:rsidP="00FE5C5C">
      <w:pPr>
        <w:pStyle w:val="ListParagraph"/>
        <w:numPr>
          <w:ilvl w:val="0"/>
          <w:numId w:val="38"/>
        </w:numPr>
        <w:spacing w:after="120" w:line="276" w:lineRule="auto"/>
      </w:pPr>
      <w:r>
        <w:t>Once the content is completed updated, complete the table in section 1.</w:t>
      </w:r>
    </w:p>
    <w:p w14:paraId="6565A0A0" w14:textId="77777777" w:rsidR="00FE5C5C" w:rsidRDefault="00FE5C5C" w:rsidP="00FE5C5C">
      <w:pPr>
        <w:pStyle w:val="ListParagraph"/>
        <w:numPr>
          <w:ilvl w:val="0"/>
          <w:numId w:val="38"/>
        </w:numPr>
        <w:spacing w:after="120" w:line="276" w:lineRule="auto"/>
      </w:pPr>
      <w:r>
        <w:t xml:space="preserve">Once you have completed the form, </w:t>
      </w:r>
      <w:proofErr w:type="gramStart"/>
      <w:r>
        <w:t>last</w:t>
      </w:r>
      <w:proofErr w:type="gramEnd"/>
      <w:r>
        <w:t xml:space="preserve"> step is to update the table of contents.  Navigate to the table and click “Update Table” in the header row. Select “Update Entire Table”.</w:t>
      </w:r>
    </w:p>
    <w:p w14:paraId="7F501554" w14:textId="77777777" w:rsidR="00FE5C5C" w:rsidRDefault="00FE5C5C">
      <w:pPr>
        <w:rPr>
          <w:b/>
          <w:bCs/>
        </w:rPr>
      </w:pPr>
      <w:r>
        <w:rPr>
          <w:b/>
          <w:bCs/>
        </w:rPr>
        <w:br w:type="page"/>
      </w:r>
    </w:p>
    <w:p w14:paraId="24AB23FC" w14:textId="2823C52D" w:rsidR="27519807" w:rsidRDefault="27519807">
      <w:r w:rsidRPr="2063146D">
        <w:rPr>
          <w:b/>
          <w:bCs/>
        </w:rPr>
        <w:t xml:space="preserve">Facility Information: </w:t>
      </w:r>
      <w:r>
        <w:t>Complete Facility name, Pe</w:t>
      </w:r>
      <w:r w:rsidR="6CF14C0C">
        <w:t xml:space="preserve">ople involved in Completing the assessment, regardless of the amount of involvement, date completed and or updated and the date that the QAPI committee reviewed and </w:t>
      </w:r>
      <w:r w:rsidR="5A5820BA">
        <w:t>who participated.</w:t>
      </w:r>
    </w:p>
    <w:p w14:paraId="6164775E" w14:textId="14CF4A76" w:rsidR="5A5820BA" w:rsidRDefault="5A5820BA" w:rsidP="2063146D">
      <w:pPr>
        <w:pStyle w:val="ListParagraph"/>
        <w:numPr>
          <w:ilvl w:val="0"/>
          <w:numId w:val="1"/>
        </w:numPr>
      </w:pPr>
      <w:r>
        <w:t>Resident Profile</w:t>
      </w:r>
    </w:p>
    <w:p w14:paraId="13587893" w14:textId="5BA7B63A" w:rsidR="02253AAB" w:rsidRDefault="02253AAB" w:rsidP="2063146D">
      <w:pPr>
        <w:pStyle w:val="ListParagraph"/>
        <w:numPr>
          <w:ilvl w:val="1"/>
          <w:numId w:val="1"/>
        </w:numPr>
      </w:pPr>
      <w:r>
        <w:t>Census</w:t>
      </w:r>
      <w:r w:rsidR="62D38D81">
        <w:t xml:space="preserve"> </w:t>
      </w:r>
      <w:r w:rsidR="20438421">
        <w:t>Numbers</w:t>
      </w:r>
      <w:r w:rsidR="00664E67">
        <w:t>-</w:t>
      </w:r>
      <w:r w:rsidR="20438421">
        <w:t xml:space="preserve"> </w:t>
      </w:r>
      <w:r w:rsidR="62D38D81">
        <w:t xml:space="preserve">Enter licensed, certified, </w:t>
      </w:r>
      <w:r w:rsidR="2A679D79">
        <w:t xml:space="preserve">and specialty unit beds.  </w:t>
      </w:r>
    </w:p>
    <w:p w14:paraId="22A276B2" w14:textId="0E7C20C0" w:rsidR="4D7394A8" w:rsidRDefault="4D7394A8" w:rsidP="2063146D">
      <w:pPr>
        <w:pStyle w:val="ListParagraph"/>
        <w:ind w:left="1440"/>
      </w:pPr>
      <w:r>
        <w:t xml:space="preserve">Then specify your </w:t>
      </w:r>
      <w:r w:rsidR="11799710">
        <w:t>date range</w:t>
      </w:r>
      <w:r>
        <w:t xml:space="preserve"> and document average daily census and average admissions &amp; discharges for time periods</w:t>
      </w:r>
      <w:r w:rsidR="47735743">
        <w:t xml:space="preserve"> listed</w:t>
      </w:r>
      <w:r w:rsidR="7D7DA8A2">
        <w:t>.</w:t>
      </w:r>
    </w:p>
    <w:p w14:paraId="2BE21381" w14:textId="77777777" w:rsidR="00BE4FDE" w:rsidRPr="0028009B" w:rsidRDefault="00BE4FDE" w:rsidP="00C65749">
      <w:pPr>
        <w:pStyle w:val="paragraph"/>
        <w:spacing w:before="0" w:beforeAutospacing="0" w:after="0" w:afterAutospacing="0"/>
        <w:ind w:left="720" w:firstLine="720"/>
        <w:textAlignment w:val="baseline"/>
        <w:rPr>
          <w:rFonts w:asciiTheme="minorHAnsi" w:hAnsiTheme="minorHAnsi" w:cs="Arial"/>
        </w:rPr>
      </w:pPr>
      <w:r w:rsidRPr="0028009B">
        <w:rPr>
          <w:rStyle w:val="normaltextrun"/>
          <w:rFonts w:asciiTheme="minorHAnsi" w:eastAsiaTheme="majorEastAsia" w:hAnsiTheme="minorHAnsi" w:cs="Arial"/>
          <w:lang w:val="en-CA"/>
        </w:rPr>
        <w:t>Considerations:</w:t>
      </w:r>
      <w:r w:rsidRPr="0028009B">
        <w:rPr>
          <w:rStyle w:val="eop"/>
          <w:rFonts w:asciiTheme="minorHAnsi" w:eastAsiaTheme="majorEastAsia" w:hAnsiTheme="minorHAnsi" w:cs="Arial"/>
        </w:rPr>
        <w:t> </w:t>
      </w:r>
    </w:p>
    <w:p w14:paraId="1B12FD5A" w14:textId="77777777" w:rsidR="00BE4FDE" w:rsidRPr="0028009B" w:rsidRDefault="00BE4FDE" w:rsidP="00196AA0">
      <w:pPr>
        <w:pStyle w:val="paragraph"/>
        <w:numPr>
          <w:ilvl w:val="0"/>
          <w:numId w:val="22"/>
        </w:numPr>
        <w:spacing w:before="0" w:beforeAutospacing="0" w:after="0" w:afterAutospacing="0"/>
        <w:textAlignment w:val="baseline"/>
        <w:rPr>
          <w:rFonts w:asciiTheme="minorHAnsi" w:hAnsiTheme="minorHAnsi" w:cs="Arial"/>
        </w:rPr>
      </w:pPr>
      <w:r w:rsidRPr="0028009B">
        <w:rPr>
          <w:rStyle w:val="normaltextrun"/>
          <w:rFonts w:asciiTheme="minorHAnsi" w:eastAsiaTheme="majorEastAsia" w:hAnsiTheme="minorHAnsi" w:cs="Arial"/>
        </w:rPr>
        <w:t>Consider if it would also be helpful to differentiate between long-stay and short-stay residents or other categorizations (e.g., unit floors or specialty areas or units, such as those that provide care and support for persons living with dementia or using ventilators). </w:t>
      </w:r>
      <w:r w:rsidRPr="0028009B">
        <w:rPr>
          <w:rStyle w:val="eop"/>
          <w:rFonts w:asciiTheme="minorHAnsi" w:eastAsiaTheme="majorEastAsia" w:hAnsiTheme="minorHAnsi" w:cs="Arial"/>
        </w:rPr>
        <w:t> </w:t>
      </w:r>
    </w:p>
    <w:p w14:paraId="428E3618" w14:textId="77777777" w:rsidR="00BE4FDE" w:rsidRPr="0028009B" w:rsidRDefault="00BE4FDE" w:rsidP="00196AA0">
      <w:pPr>
        <w:pStyle w:val="paragraph"/>
        <w:numPr>
          <w:ilvl w:val="0"/>
          <w:numId w:val="22"/>
        </w:numPr>
        <w:spacing w:before="0" w:beforeAutospacing="0" w:after="0" w:afterAutospacing="0"/>
        <w:textAlignment w:val="baseline"/>
        <w:rPr>
          <w:rFonts w:asciiTheme="minorHAnsi" w:hAnsiTheme="minorHAnsi" w:cs="Arial"/>
        </w:rPr>
      </w:pPr>
      <w:r w:rsidRPr="0028009B">
        <w:rPr>
          <w:rStyle w:val="normaltextrun"/>
          <w:rFonts w:asciiTheme="minorHAnsi" w:eastAsiaTheme="majorEastAsia" w:hAnsiTheme="minorHAnsi" w:cs="Arial"/>
        </w:rPr>
        <w:t>Consider if it would also be helpful to differentiate between long-stay and short-stay residents or other categorizations (e.g., unit floors or specialty areas or units, such as those that provide care and support for persons living with dementia or using ventilators). </w:t>
      </w:r>
      <w:r w:rsidRPr="0028009B">
        <w:rPr>
          <w:rStyle w:val="eop"/>
          <w:rFonts w:asciiTheme="minorHAnsi" w:eastAsiaTheme="majorEastAsia" w:hAnsiTheme="minorHAnsi" w:cs="Arial"/>
        </w:rPr>
        <w:t> </w:t>
      </w:r>
    </w:p>
    <w:p w14:paraId="64BE0CBC" w14:textId="77777777" w:rsidR="00BE4FDE" w:rsidRPr="0028009B" w:rsidRDefault="00BE4FDE" w:rsidP="00196AA0">
      <w:pPr>
        <w:pStyle w:val="paragraph"/>
        <w:numPr>
          <w:ilvl w:val="0"/>
          <w:numId w:val="22"/>
        </w:numPr>
        <w:spacing w:before="0" w:beforeAutospacing="0" w:after="0" w:afterAutospacing="0"/>
        <w:textAlignment w:val="baseline"/>
        <w:rPr>
          <w:rFonts w:asciiTheme="minorHAnsi" w:hAnsiTheme="minorHAnsi" w:cs="Arial"/>
        </w:rPr>
      </w:pPr>
      <w:r w:rsidRPr="0028009B">
        <w:rPr>
          <w:rStyle w:val="normaltextrun"/>
          <w:rFonts w:asciiTheme="minorHAnsi" w:eastAsiaTheme="majorEastAsia" w:hAnsiTheme="minorHAnsi" w:cs="Arial"/>
        </w:rPr>
        <w:t>Consider if it would be helpful to describe the number of persons admitted and discharged, as these processes can impact staffing needs</w:t>
      </w:r>
      <w:r w:rsidRPr="0028009B">
        <w:rPr>
          <w:rStyle w:val="eop"/>
          <w:rFonts w:asciiTheme="minorHAnsi" w:eastAsiaTheme="majorEastAsia" w:hAnsiTheme="minorHAnsi" w:cs="Arial"/>
        </w:rPr>
        <w:t> </w:t>
      </w:r>
    </w:p>
    <w:p w14:paraId="69FB7637" w14:textId="32596FE1" w:rsidR="00BE4FDE" w:rsidRPr="0028009B" w:rsidRDefault="00BE4FDE" w:rsidP="00196AA0">
      <w:pPr>
        <w:pStyle w:val="paragraph"/>
        <w:numPr>
          <w:ilvl w:val="0"/>
          <w:numId w:val="22"/>
        </w:numPr>
        <w:spacing w:before="0" w:beforeAutospacing="0" w:after="0" w:afterAutospacing="0"/>
        <w:textAlignment w:val="baseline"/>
        <w:rPr>
          <w:rFonts w:asciiTheme="minorHAnsi" w:hAnsiTheme="minorHAnsi" w:cs="Arial"/>
        </w:rPr>
      </w:pPr>
      <w:r w:rsidRPr="0028009B">
        <w:rPr>
          <w:rStyle w:val="normaltextrun"/>
          <w:rFonts w:asciiTheme="minorHAnsi" w:eastAsiaTheme="majorEastAsia" w:hAnsiTheme="minorHAnsi" w:cs="Arial"/>
          <w:b/>
          <w:bCs/>
        </w:rPr>
        <w:t>POINTCLICKCARE REPORTS – Census Reports</w:t>
      </w:r>
    </w:p>
    <w:p w14:paraId="73FA3BF2" w14:textId="77777777" w:rsidR="00E14786" w:rsidRPr="0028009B" w:rsidRDefault="00E14786" w:rsidP="2063146D">
      <w:pPr>
        <w:pStyle w:val="ListParagraph"/>
        <w:ind w:left="1440"/>
      </w:pPr>
    </w:p>
    <w:p w14:paraId="2854B950" w14:textId="09298F19" w:rsidR="2063146D" w:rsidRDefault="2063146D" w:rsidP="2063146D">
      <w:pPr>
        <w:pStyle w:val="ListParagraph"/>
        <w:ind w:left="1440"/>
      </w:pPr>
    </w:p>
    <w:p w14:paraId="76956C81" w14:textId="3A05DC3A" w:rsidR="7D7DA8A2" w:rsidRDefault="7D7DA8A2" w:rsidP="2063146D">
      <w:pPr>
        <w:pStyle w:val="ListParagraph"/>
        <w:numPr>
          <w:ilvl w:val="1"/>
          <w:numId w:val="1"/>
        </w:numPr>
      </w:pPr>
      <w:r>
        <w:t>Diseases/Conditions</w:t>
      </w:r>
      <w:r w:rsidR="006C2649">
        <w:t xml:space="preserve">- </w:t>
      </w:r>
      <w:r w:rsidR="00664E67">
        <w:t>E</w:t>
      </w:r>
      <w:r w:rsidR="006C2649">
        <w:t>dit the list</w:t>
      </w:r>
      <w:r w:rsidR="007D4D90">
        <w:t xml:space="preserve"> of common diagnoses to match your resident population</w:t>
      </w:r>
      <w:r w:rsidR="00E11E82">
        <w:t>.</w:t>
      </w:r>
    </w:p>
    <w:p w14:paraId="2EDE38D3" w14:textId="77777777" w:rsidR="0028009B" w:rsidRDefault="00C65749" w:rsidP="0028009B">
      <w:pPr>
        <w:pStyle w:val="ListParagraph"/>
        <w:ind w:left="1440"/>
        <w:rPr>
          <w:rStyle w:val="eop"/>
          <w:rFonts w:cs="Arial"/>
          <w:color w:val="000000"/>
          <w:shd w:val="clear" w:color="auto" w:fill="FFFFFF"/>
        </w:rPr>
      </w:pPr>
      <w:r w:rsidRPr="0021436F">
        <w:rPr>
          <w:rStyle w:val="normaltextrun"/>
          <w:rFonts w:cs="Arial"/>
          <w:color w:val="000000"/>
          <w:shd w:val="clear" w:color="auto" w:fill="FFFFFF"/>
        </w:rPr>
        <w:t>Considerations:</w:t>
      </w:r>
      <w:r w:rsidRPr="0021436F">
        <w:rPr>
          <w:rStyle w:val="eop"/>
          <w:rFonts w:cs="Arial"/>
          <w:color w:val="000000"/>
          <w:shd w:val="clear" w:color="auto" w:fill="FFFFFF"/>
        </w:rPr>
        <w:t> </w:t>
      </w:r>
    </w:p>
    <w:p w14:paraId="31D0ABB3" w14:textId="6346866C" w:rsidR="0021436F" w:rsidRDefault="0021436F" w:rsidP="0028009B">
      <w:pPr>
        <w:pStyle w:val="ListParagraph"/>
        <w:numPr>
          <w:ilvl w:val="0"/>
          <w:numId w:val="18"/>
        </w:numPr>
        <w:rPr>
          <w:rStyle w:val="eop"/>
          <w:rFonts w:cs="Arial"/>
        </w:rPr>
      </w:pPr>
      <w:r w:rsidRPr="0021436F">
        <w:rPr>
          <w:rStyle w:val="normaltextrun"/>
          <w:rFonts w:cs="Arial"/>
        </w:rPr>
        <w:t xml:space="preserve">The intent is not to list every possible diagnosis or condition. Rather, it is to document </w:t>
      </w:r>
      <w:r w:rsidRPr="0021436F">
        <w:rPr>
          <w:rStyle w:val="normaltextrun"/>
          <w:rFonts w:cs="Arial"/>
          <w:b/>
          <w:bCs/>
        </w:rPr>
        <w:t>common diagnoses or conditions</w:t>
      </w:r>
      <w:r w:rsidRPr="0021436F">
        <w:rPr>
          <w:rStyle w:val="normaltextrun"/>
          <w:rFonts w:cs="Arial"/>
        </w:rPr>
        <w:t xml:space="preserve"> to identify the types of human and material resources necessary to meet the needs of </w:t>
      </w:r>
      <w:r w:rsidR="00EE0FDB" w:rsidRPr="0021436F">
        <w:rPr>
          <w:rStyle w:val="normaltextrun"/>
          <w:rFonts w:cs="Arial"/>
        </w:rPr>
        <w:t>residents</w:t>
      </w:r>
      <w:r w:rsidRPr="0021436F">
        <w:rPr>
          <w:rStyle w:val="normaltextrun"/>
          <w:rFonts w:cs="Arial"/>
        </w:rPr>
        <w:t xml:space="preserve"> living with these conditions or combinations of these conditions.  </w:t>
      </w:r>
      <w:r w:rsidR="002358FD">
        <w:rPr>
          <w:rStyle w:val="normaltextrun"/>
          <w:rFonts w:cs="Arial"/>
        </w:rPr>
        <w:t xml:space="preserve"> </w:t>
      </w:r>
      <w:r w:rsidRPr="0021436F">
        <w:rPr>
          <w:rStyle w:val="eop"/>
          <w:rFonts w:cs="Arial"/>
        </w:rPr>
        <w:t> </w:t>
      </w:r>
    </w:p>
    <w:p w14:paraId="2D57B83D" w14:textId="2F66D763" w:rsidR="0021436F" w:rsidRPr="0021436F" w:rsidRDefault="0021436F" w:rsidP="005777BD">
      <w:pPr>
        <w:pStyle w:val="paragraph"/>
        <w:numPr>
          <w:ilvl w:val="0"/>
          <w:numId w:val="18"/>
        </w:numPr>
        <w:spacing w:before="0" w:beforeAutospacing="0" w:after="0" w:afterAutospacing="0"/>
        <w:textAlignment w:val="baseline"/>
        <w:rPr>
          <w:rFonts w:asciiTheme="minorHAnsi" w:hAnsiTheme="minorHAnsi" w:cs="Arial"/>
        </w:rPr>
      </w:pPr>
      <w:r w:rsidRPr="0021436F">
        <w:rPr>
          <w:rStyle w:val="normaltextrun"/>
          <w:rFonts w:asciiTheme="minorHAnsi" w:eastAsiaTheme="majorEastAsia" w:hAnsiTheme="minorHAnsi" w:cs="Arial"/>
          <w:b/>
          <w:bCs/>
        </w:rPr>
        <w:t xml:space="preserve">POINTCLICKCARE REPORTS: Roster Matrix, </w:t>
      </w:r>
      <w:r w:rsidR="2AD3C570" w:rsidRPr="5421ED1F">
        <w:rPr>
          <w:rStyle w:val="normaltextrun"/>
          <w:rFonts w:asciiTheme="minorHAnsi" w:eastAsiaTheme="majorEastAsia" w:hAnsiTheme="minorHAnsi" w:cs="Arial"/>
          <w:b/>
          <w:bCs/>
        </w:rPr>
        <w:t>Census and Conditions Report,</w:t>
      </w:r>
      <w:r w:rsidRPr="5421ED1F">
        <w:rPr>
          <w:rStyle w:val="normaltextrun"/>
          <w:rFonts w:asciiTheme="minorHAnsi" w:eastAsiaTheme="majorEastAsia" w:hAnsiTheme="minorHAnsi" w:cs="Arial"/>
          <w:b/>
          <w:bCs/>
        </w:rPr>
        <w:t xml:space="preserve"> </w:t>
      </w:r>
      <w:r w:rsidRPr="0021436F">
        <w:rPr>
          <w:rStyle w:val="normaltextrun"/>
          <w:rFonts w:asciiTheme="minorHAnsi" w:eastAsiaTheme="majorEastAsia" w:hAnsiTheme="minorHAnsi" w:cs="Arial"/>
          <w:b/>
          <w:bCs/>
        </w:rPr>
        <w:t>MDS, Diagnosis Report, Orders Reports, UDA Reports (Scoring, Response)</w:t>
      </w:r>
      <w:r w:rsidRPr="0021436F">
        <w:rPr>
          <w:rStyle w:val="eop"/>
          <w:rFonts w:asciiTheme="minorHAnsi" w:eastAsiaTheme="majorEastAsia" w:hAnsiTheme="minorHAnsi" w:cs="Arial"/>
        </w:rPr>
        <w:t> </w:t>
      </w:r>
    </w:p>
    <w:p w14:paraId="60F3D6F5" w14:textId="77777777" w:rsidR="0021436F" w:rsidRDefault="0021436F" w:rsidP="008C2182">
      <w:pPr>
        <w:pStyle w:val="ListParagraph"/>
        <w:ind w:left="1440"/>
      </w:pPr>
    </w:p>
    <w:p w14:paraId="79FAF437" w14:textId="2A8A3702" w:rsidR="00E85A13" w:rsidRDefault="00E85A13" w:rsidP="2063146D">
      <w:pPr>
        <w:pStyle w:val="ListParagraph"/>
        <w:numPr>
          <w:ilvl w:val="1"/>
          <w:numId w:val="1"/>
        </w:numPr>
      </w:pPr>
      <w:r>
        <w:t>Acuity</w:t>
      </w:r>
      <w:r w:rsidR="00664E67">
        <w:t xml:space="preserve">- Provide the </w:t>
      </w:r>
      <w:r w:rsidR="004353CE">
        <w:t>number or average number of residents under each profile for the designated date range.</w:t>
      </w:r>
      <w:r w:rsidR="00781E82">
        <w:t xml:space="preserve">  </w:t>
      </w:r>
      <w:r w:rsidR="00F72052">
        <w:t xml:space="preserve">The intent is to give a picture of </w:t>
      </w:r>
      <w:r w:rsidR="00CE300A">
        <w:t>the overall</w:t>
      </w:r>
      <w:r w:rsidR="00F72052">
        <w:t xml:space="preserve"> acuity of your resident population.</w:t>
      </w:r>
    </w:p>
    <w:p w14:paraId="3213A73C" w14:textId="77777777" w:rsidR="00F72052" w:rsidRDefault="0064352A" w:rsidP="00F72052">
      <w:pPr>
        <w:pStyle w:val="ListParagraph"/>
        <w:ind w:left="1440"/>
      </w:pPr>
      <w:r>
        <w:t>Considerations:</w:t>
      </w:r>
    </w:p>
    <w:p w14:paraId="36EC3D43" w14:textId="77777777" w:rsidR="004B3194" w:rsidRPr="004B3194" w:rsidRDefault="0064352A" w:rsidP="00D71EAE">
      <w:pPr>
        <w:pStyle w:val="ListParagraph"/>
        <w:numPr>
          <w:ilvl w:val="0"/>
          <w:numId w:val="26"/>
        </w:numPr>
        <w:spacing w:after="0"/>
        <w:textAlignment w:val="baseline"/>
        <w:rPr>
          <w:rStyle w:val="eop"/>
          <w:rFonts w:cs="Arial"/>
        </w:rPr>
      </w:pPr>
      <w:r w:rsidRPr="00F72052">
        <w:rPr>
          <w:rStyle w:val="normaltextrun"/>
          <w:rFonts w:eastAsiaTheme="majorEastAsia" w:cs="Arial"/>
        </w:rPr>
        <w:t>Consider if it would also be helpful to differentiate between long-stay and short-stay residents or other categorizations (e.g., unit floors or specialty care areas). </w:t>
      </w:r>
      <w:r w:rsidRPr="00F72052">
        <w:rPr>
          <w:rStyle w:val="eop"/>
          <w:rFonts w:eastAsiaTheme="majorEastAsia" w:cs="Arial"/>
        </w:rPr>
        <w:t> </w:t>
      </w:r>
    </w:p>
    <w:p w14:paraId="014C983D" w14:textId="3367F9F0" w:rsidR="0064352A" w:rsidRPr="00F72052" w:rsidRDefault="0064352A" w:rsidP="00D71EAE">
      <w:pPr>
        <w:pStyle w:val="ListParagraph"/>
        <w:numPr>
          <w:ilvl w:val="0"/>
          <w:numId w:val="26"/>
        </w:numPr>
        <w:spacing w:after="0"/>
        <w:textAlignment w:val="baseline"/>
        <w:rPr>
          <w:rFonts w:cs="Arial"/>
        </w:rPr>
      </w:pPr>
      <w:r w:rsidRPr="00F72052">
        <w:rPr>
          <w:rStyle w:val="normaltextrun"/>
          <w:rFonts w:eastAsiaTheme="majorEastAsia" w:cs="Arial"/>
        </w:rPr>
        <w:t>Acuity can be measured in many ways.  Complete the tables below which make sense to your organization.</w:t>
      </w:r>
      <w:r w:rsidRPr="00F72052">
        <w:rPr>
          <w:rStyle w:val="eop"/>
          <w:rFonts w:eastAsiaTheme="majorEastAsia" w:cs="Arial"/>
        </w:rPr>
        <w:t> </w:t>
      </w:r>
    </w:p>
    <w:p w14:paraId="72791A59" w14:textId="7F2DE80B" w:rsidR="0064352A" w:rsidRPr="0064352A" w:rsidRDefault="0064352A" w:rsidP="6E4D431C">
      <w:pPr>
        <w:pStyle w:val="paragraph"/>
        <w:numPr>
          <w:ilvl w:val="0"/>
          <w:numId w:val="26"/>
        </w:numPr>
        <w:spacing w:before="0" w:beforeAutospacing="0" w:after="0" w:afterAutospacing="0"/>
        <w:textAlignment w:val="baseline"/>
        <w:rPr>
          <w:rFonts w:asciiTheme="minorHAnsi" w:hAnsiTheme="minorHAnsi" w:cs="Arial"/>
        </w:rPr>
      </w:pPr>
      <w:r w:rsidRPr="6E4D431C">
        <w:rPr>
          <w:rStyle w:val="normaltextrun"/>
          <w:rFonts w:asciiTheme="minorHAnsi" w:eastAsiaTheme="majorEastAsia" w:hAnsiTheme="minorHAnsi" w:cs="Arial"/>
          <w:b/>
          <w:bCs/>
        </w:rPr>
        <w:t xml:space="preserve">POINTCLICKCARE REPORTS: Enterprise Case Mix Report, Assessment Scoring </w:t>
      </w:r>
      <w:r w:rsidR="00C90CCE" w:rsidRPr="6E4D431C">
        <w:rPr>
          <w:rStyle w:val="normaltextrun"/>
          <w:rFonts w:asciiTheme="minorHAnsi" w:eastAsiaTheme="majorEastAsia" w:hAnsiTheme="minorHAnsi" w:cs="Arial"/>
          <w:b/>
          <w:bCs/>
        </w:rPr>
        <w:t>Report, MDS</w:t>
      </w:r>
      <w:r w:rsidRPr="6E4D431C">
        <w:rPr>
          <w:rStyle w:val="normaltextrun"/>
          <w:rFonts w:asciiTheme="minorHAnsi" w:eastAsiaTheme="majorEastAsia" w:hAnsiTheme="minorHAnsi" w:cs="Arial"/>
          <w:b/>
          <w:bCs/>
        </w:rPr>
        <w:t xml:space="preserve"> Response Reports, Care Plans, Tasks </w:t>
      </w:r>
      <w:r w:rsidRPr="6E4D431C">
        <w:rPr>
          <w:rStyle w:val="eop"/>
          <w:rFonts w:asciiTheme="minorHAnsi" w:eastAsiaTheme="majorEastAsia" w:hAnsiTheme="minorHAnsi" w:cs="Arial"/>
        </w:rPr>
        <w:t> </w:t>
      </w:r>
    </w:p>
    <w:p w14:paraId="5460F558" w14:textId="77777777" w:rsidR="008C2182" w:rsidRDefault="008C2182" w:rsidP="008C2182">
      <w:pPr>
        <w:pStyle w:val="ListParagraph"/>
        <w:ind w:left="1440"/>
      </w:pPr>
    </w:p>
    <w:p w14:paraId="61F45021" w14:textId="2C1BFBF7" w:rsidR="005317F1" w:rsidRDefault="005317F1" w:rsidP="2063146D">
      <w:pPr>
        <w:pStyle w:val="ListParagraph"/>
        <w:numPr>
          <w:ilvl w:val="1"/>
          <w:numId w:val="1"/>
        </w:numPr>
      </w:pPr>
      <w:r>
        <w:t>Ethnic, Cultural or Religious Factors</w:t>
      </w:r>
      <w:r w:rsidR="00B32AB5">
        <w:t>- Provide</w:t>
      </w:r>
      <w:r w:rsidR="009E6E10">
        <w:t xml:space="preserve"> the ethnic, Cultural</w:t>
      </w:r>
      <w:r w:rsidR="00633D85">
        <w:t>, and religious items that impact the care provided to your residents</w:t>
      </w:r>
      <w:r w:rsidR="007903F1">
        <w:t xml:space="preserve"> by your staff or others (example</w:t>
      </w:r>
      <w:r w:rsidR="00F82112">
        <w:t>s may include</w:t>
      </w:r>
      <w:r w:rsidR="007903F1">
        <w:t xml:space="preserve"> translat</w:t>
      </w:r>
      <w:r w:rsidR="00D81053">
        <w:t>i</w:t>
      </w:r>
      <w:r w:rsidR="007903F1">
        <w:t>o</w:t>
      </w:r>
      <w:r w:rsidR="00D81053">
        <w:t>n services</w:t>
      </w:r>
      <w:r w:rsidR="00E07D8F">
        <w:t>, special diet, religious services</w:t>
      </w:r>
      <w:r w:rsidR="00A43410">
        <w:t>, religious</w:t>
      </w:r>
      <w:r w:rsidR="00F82112">
        <w:t xml:space="preserve"> activities, cultural activities</w:t>
      </w:r>
      <w:r w:rsidR="007903F1">
        <w:t>)</w:t>
      </w:r>
      <w:r w:rsidR="00966F61">
        <w:t>.</w:t>
      </w:r>
    </w:p>
    <w:p w14:paraId="607FA0B6" w14:textId="004013E7" w:rsidR="008C2182" w:rsidRPr="00F807CA" w:rsidRDefault="00F807CA" w:rsidP="00F807CA">
      <w:pPr>
        <w:pStyle w:val="ListParagraph"/>
        <w:numPr>
          <w:ilvl w:val="0"/>
          <w:numId w:val="28"/>
        </w:numPr>
      </w:pPr>
      <w:r w:rsidRPr="00F807CA">
        <w:rPr>
          <w:rStyle w:val="normaltextrun"/>
          <w:rFonts w:cs="Arial"/>
          <w:b/>
          <w:bCs/>
          <w:color w:val="000000"/>
          <w:shd w:val="clear" w:color="auto" w:fill="FFFFFF"/>
        </w:rPr>
        <w:t>POINTCLICKCARE REPORTS: Resident List, Religion List, Care Profile, MDS, Care Plans, Incident Reports, Nutrition Management, Diet Types</w:t>
      </w:r>
      <w:r w:rsidRPr="00F807CA">
        <w:rPr>
          <w:rStyle w:val="eop"/>
          <w:rFonts w:cs="Arial"/>
          <w:color w:val="000000"/>
          <w:shd w:val="clear" w:color="auto" w:fill="FFFFFF"/>
        </w:rPr>
        <w:t> </w:t>
      </w:r>
    </w:p>
    <w:p w14:paraId="31F89C0E" w14:textId="77777777" w:rsidR="00765228" w:rsidRDefault="00765228" w:rsidP="00765228">
      <w:pPr>
        <w:pStyle w:val="ListParagraph"/>
        <w:ind w:left="1440"/>
      </w:pPr>
    </w:p>
    <w:p w14:paraId="287F8498" w14:textId="1DC02D95" w:rsidR="287EB7CB" w:rsidRDefault="00E95C70" w:rsidP="4C2626D4">
      <w:pPr>
        <w:pStyle w:val="ListParagraph"/>
        <w:numPr>
          <w:ilvl w:val="0"/>
          <w:numId w:val="1"/>
        </w:numPr>
      </w:pPr>
      <w:r>
        <w:t>Services and Care Offered</w:t>
      </w:r>
    </w:p>
    <w:p w14:paraId="14BD5097" w14:textId="13316FF4" w:rsidR="19B5D849" w:rsidRDefault="19B5D849" w:rsidP="3BB409A8">
      <w:pPr>
        <w:pStyle w:val="ListParagraph"/>
        <w:ind w:left="1440"/>
      </w:pPr>
    </w:p>
    <w:p w14:paraId="02F7B678" w14:textId="16D9860F" w:rsidR="2063146D" w:rsidRDefault="0000162B" w:rsidP="00264BE2">
      <w:pPr>
        <w:pStyle w:val="ListParagraph"/>
        <w:numPr>
          <w:ilvl w:val="1"/>
          <w:numId w:val="1"/>
        </w:numPr>
      </w:pPr>
      <w:r>
        <w:t>Resident Preferences</w:t>
      </w:r>
      <w:r w:rsidR="002E0B04">
        <w:t>-</w:t>
      </w:r>
      <w:r w:rsidR="00A353A3">
        <w:t xml:space="preserve"> </w:t>
      </w:r>
      <w:r w:rsidR="002E0B04">
        <w:t>Provide</w:t>
      </w:r>
      <w:r w:rsidR="00A353A3">
        <w:t xml:space="preserve"> specific preferences</w:t>
      </w:r>
      <w:r w:rsidR="00EE014B">
        <w:t xml:space="preserve"> that</w:t>
      </w:r>
      <w:r w:rsidR="003F103D">
        <w:t xml:space="preserve"> should be considered when determining staffing resources</w:t>
      </w:r>
      <w:r w:rsidR="00342078">
        <w:t xml:space="preserve"> needed to support </w:t>
      </w:r>
      <w:r w:rsidR="002357BA">
        <w:t>/accommodate the resident preferences.</w:t>
      </w:r>
    </w:p>
    <w:p w14:paraId="29DD0FF4" w14:textId="77777777" w:rsidR="001B2B49" w:rsidRPr="00AD5DFC" w:rsidRDefault="001B2B49" w:rsidP="00765228">
      <w:pPr>
        <w:pStyle w:val="ListParagraph"/>
        <w:ind w:left="2160"/>
      </w:pPr>
    </w:p>
    <w:p w14:paraId="71F92437" w14:textId="556118F7" w:rsidR="00EF0C73" w:rsidRDefault="006A162D" w:rsidP="00C82531">
      <w:pPr>
        <w:pStyle w:val="ListParagraph"/>
        <w:numPr>
          <w:ilvl w:val="1"/>
          <w:numId w:val="1"/>
        </w:numPr>
      </w:pPr>
      <w:r>
        <w:t xml:space="preserve">Resident </w:t>
      </w:r>
      <w:r w:rsidR="00767CD5">
        <w:t>C</w:t>
      </w:r>
      <w:r>
        <w:t xml:space="preserve">are </w:t>
      </w:r>
      <w:r w:rsidR="00767CD5">
        <w:t>N</w:t>
      </w:r>
      <w:r>
        <w:t>eeds</w:t>
      </w:r>
      <w:r w:rsidR="00767CD5">
        <w:t>-</w:t>
      </w:r>
      <w:r w:rsidR="001922A6">
        <w:t xml:space="preserve"> Edit</w:t>
      </w:r>
      <w:r w:rsidR="003F0225">
        <w:t xml:space="preserve"> the list of care needs to match your </w:t>
      </w:r>
      <w:r w:rsidR="001913B4">
        <w:t>resident population</w:t>
      </w:r>
      <w:r>
        <w:tab/>
      </w:r>
      <w:r w:rsidR="00EF0C73">
        <w:t xml:space="preserve"> </w:t>
      </w:r>
    </w:p>
    <w:p w14:paraId="2729979A" w14:textId="5E25FA1D" w:rsidR="00EF0C73" w:rsidRDefault="00EF0C73" w:rsidP="00C82531">
      <w:pPr>
        <w:pStyle w:val="ListParagraph"/>
        <w:numPr>
          <w:ilvl w:val="1"/>
          <w:numId w:val="1"/>
        </w:numPr>
      </w:pPr>
      <w:r>
        <w:t>Considerations:</w:t>
      </w:r>
    </w:p>
    <w:p w14:paraId="01A9C5DE" w14:textId="77777777" w:rsidR="00EF0C73" w:rsidRPr="00AD5DFC" w:rsidRDefault="00EF0C73" w:rsidP="00EF0C73">
      <w:pPr>
        <w:pStyle w:val="ListParagraph"/>
        <w:numPr>
          <w:ilvl w:val="0"/>
          <w:numId w:val="28"/>
        </w:numPr>
        <w:spacing w:after="0"/>
        <w:textAlignment w:val="baseline"/>
        <w:rPr>
          <w:rStyle w:val="normaltextrun"/>
          <w:rFonts w:cs="Arial"/>
        </w:rPr>
      </w:pPr>
      <w:r w:rsidRPr="00AD5DFC">
        <w:rPr>
          <w:rStyle w:val="normaltextrun"/>
          <w:rFonts w:eastAsiaTheme="majorEastAsia" w:cs="Arial"/>
        </w:rPr>
        <w:t>The intent is to identify and reflect on resources needed (in Section 3) to provide these types of care.</w:t>
      </w:r>
    </w:p>
    <w:p w14:paraId="69187DBC" w14:textId="77777777" w:rsidR="00EF0C73" w:rsidRPr="00AD5DFC" w:rsidRDefault="00EF0C73" w:rsidP="00EF0C73">
      <w:pPr>
        <w:pStyle w:val="ListParagraph"/>
        <w:numPr>
          <w:ilvl w:val="0"/>
          <w:numId w:val="28"/>
        </w:numPr>
        <w:spacing w:after="0"/>
        <w:textAlignment w:val="baseline"/>
        <w:rPr>
          <w:rFonts w:cs="Arial"/>
        </w:rPr>
      </w:pPr>
      <w:r w:rsidRPr="00AD5DFC">
        <w:rPr>
          <w:rStyle w:val="normaltextrun"/>
          <w:rFonts w:eastAsiaTheme="majorEastAsia" w:cs="Arial"/>
        </w:rPr>
        <w:t>Modify the table below to address your populations</w:t>
      </w:r>
      <w:r w:rsidRPr="00AD5DFC">
        <w:rPr>
          <w:rStyle w:val="eop"/>
          <w:rFonts w:eastAsiaTheme="majorEastAsia" w:cs="Arial"/>
        </w:rPr>
        <w:t> </w:t>
      </w:r>
    </w:p>
    <w:p w14:paraId="6B9C75F4" w14:textId="7BA841F1" w:rsidR="00EF0C73" w:rsidRPr="00AD5DFC" w:rsidRDefault="00EF0C73" w:rsidP="00EF0C73">
      <w:pPr>
        <w:pStyle w:val="paragraph"/>
        <w:numPr>
          <w:ilvl w:val="0"/>
          <w:numId w:val="28"/>
        </w:numPr>
        <w:spacing w:before="0" w:beforeAutospacing="0" w:after="0" w:afterAutospacing="0"/>
        <w:textAlignment w:val="baseline"/>
        <w:rPr>
          <w:rFonts w:asciiTheme="minorHAnsi" w:hAnsiTheme="minorHAnsi" w:cs="Arial"/>
        </w:rPr>
      </w:pPr>
      <w:r w:rsidRPr="00AD5DFC">
        <w:rPr>
          <w:rStyle w:val="normaltextrun"/>
          <w:rFonts w:asciiTheme="minorHAnsi" w:eastAsiaTheme="majorEastAsia" w:hAnsiTheme="minorHAnsi" w:cs="Arial"/>
          <w:b/>
          <w:bCs/>
        </w:rPr>
        <w:t xml:space="preserve">POINTCLICKCARE REPORTS: </w:t>
      </w:r>
      <w:r w:rsidR="3BE867FB" w:rsidRPr="5421ED1F">
        <w:rPr>
          <w:rStyle w:val="normaltextrun"/>
          <w:rFonts w:asciiTheme="minorHAnsi" w:eastAsiaTheme="majorEastAsia" w:hAnsiTheme="minorHAnsi" w:cs="Arial"/>
          <w:b/>
          <w:bCs/>
        </w:rPr>
        <w:t>Census and Conditions Report,</w:t>
      </w:r>
      <w:r w:rsidRPr="5421ED1F">
        <w:rPr>
          <w:rStyle w:val="normaltextrun"/>
          <w:rFonts w:asciiTheme="minorHAnsi" w:eastAsiaTheme="majorEastAsia" w:hAnsiTheme="minorHAnsi" w:cs="Arial"/>
          <w:b/>
          <w:bCs/>
        </w:rPr>
        <w:t xml:space="preserve"> </w:t>
      </w:r>
      <w:r w:rsidRPr="00AD5DFC">
        <w:rPr>
          <w:rStyle w:val="normaltextrun"/>
          <w:rFonts w:asciiTheme="minorHAnsi" w:eastAsiaTheme="majorEastAsia" w:hAnsiTheme="minorHAnsi" w:cs="Arial"/>
          <w:b/>
          <w:bCs/>
        </w:rPr>
        <w:t>Task, Care Plans, MDS, Risk Management</w:t>
      </w:r>
      <w:r w:rsidRPr="00AD5DFC">
        <w:rPr>
          <w:rStyle w:val="eop"/>
          <w:rFonts w:asciiTheme="minorHAnsi" w:eastAsiaTheme="majorEastAsia" w:hAnsiTheme="minorHAnsi" w:cs="Arial"/>
        </w:rPr>
        <w:t> </w:t>
      </w:r>
    </w:p>
    <w:p w14:paraId="36A7833B" w14:textId="77777777" w:rsidR="004A1B42" w:rsidRDefault="004A1B42" w:rsidP="004A1B42">
      <w:pPr>
        <w:pStyle w:val="ListParagraph"/>
      </w:pPr>
    </w:p>
    <w:p w14:paraId="64AA09A3" w14:textId="4BDA1B5E" w:rsidR="001B0A63" w:rsidRDefault="0A26E733" w:rsidP="623A7F00">
      <w:pPr>
        <w:pStyle w:val="ListParagraph"/>
        <w:numPr>
          <w:ilvl w:val="0"/>
          <w:numId w:val="1"/>
        </w:numPr>
      </w:pPr>
      <w:r>
        <w:t>Facility Resources Needed</w:t>
      </w:r>
    </w:p>
    <w:p w14:paraId="026EA460" w14:textId="3BEB37CA" w:rsidR="001B0A63" w:rsidRDefault="001B0A63" w:rsidP="001B0A63">
      <w:pPr>
        <w:pStyle w:val="ListParagraph"/>
      </w:pPr>
    </w:p>
    <w:p w14:paraId="59891A27" w14:textId="1D383E0A" w:rsidR="00D02C9E" w:rsidRDefault="00D02C9E" w:rsidP="00D02C9E">
      <w:pPr>
        <w:pStyle w:val="ListParagraph"/>
        <w:numPr>
          <w:ilvl w:val="1"/>
          <w:numId w:val="1"/>
        </w:numPr>
      </w:pPr>
      <w:r>
        <w:t>Staff Plan</w:t>
      </w:r>
      <w:r w:rsidR="00AB3676">
        <w:t>- Edit this list to</w:t>
      </w:r>
      <w:r w:rsidR="00F73CD2">
        <w:t xml:space="preserve"> identify what type of staff</w:t>
      </w:r>
      <w:r w:rsidR="004770D8">
        <w:t xml:space="preserve"> members and how many are needed to care for your resident population.</w:t>
      </w:r>
    </w:p>
    <w:p w14:paraId="6F7555DB" w14:textId="77777777" w:rsidR="001B0A63" w:rsidRDefault="001B0A63" w:rsidP="001B0A63">
      <w:pPr>
        <w:pStyle w:val="ListParagraph"/>
        <w:ind w:left="1440"/>
      </w:pPr>
    </w:p>
    <w:p w14:paraId="745C2222" w14:textId="37014D7E" w:rsidR="001A7352" w:rsidRDefault="007060FC" w:rsidP="00D02C9E">
      <w:pPr>
        <w:pStyle w:val="ListParagraph"/>
        <w:numPr>
          <w:ilvl w:val="1"/>
          <w:numId w:val="1"/>
        </w:numPr>
      </w:pPr>
      <w:r>
        <w:t>Staff Assignments-Provide how you determine</w:t>
      </w:r>
      <w:r w:rsidR="005864BA">
        <w:t xml:space="preserve"> staff assignments across all shifts </w:t>
      </w:r>
      <w:r w:rsidR="58D17A5A">
        <w:t>based</w:t>
      </w:r>
      <w:r w:rsidR="005864BA">
        <w:t xml:space="preserve"> on care needs.</w:t>
      </w:r>
    </w:p>
    <w:p w14:paraId="4172A6AF" w14:textId="77777777" w:rsidR="0081260B" w:rsidRDefault="0081260B" w:rsidP="0081260B">
      <w:pPr>
        <w:pStyle w:val="ListParagraph"/>
      </w:pPr>
    </w:p>
    <w:p w14:paraId="71D55F4D" w14:textId="0CFD9286" w:rsidR="005864BA" w:rsidRDefault="00BE72A2" w:rsidP="00D02C9E">
      <w:pPr>
        <w:pStyle w:val="ListParagraph"/>
        <w:numPr>
          <w:ilvl w:val="1"/>
          <w:numId w:val="1"/>
        </w:numPr>
      </w:pPr>
      <w:r>
        <w:t>Recruitment and Retention of Staff</w:t>
      </w:r>
      <w:r w:rsidR="008C750E">
        <w:t xml:space="preserve">- </w:t>
      </w:r>
      <w:r w:rsidR="00602850">
        <w:t>Document current strategies for recruitment</w:t>
      </w:r>
      <w:r w:rsidR="00315CB2">
        <w:t xml:space="preserve"> </w:t>
      </w:r>
      <w:r w:rsidR="00602850">
        <w:t xml:space="preserve">and retention of staff and plans to maximize </w:t>
      </w:r>
      <w:r w:rsidR="00315CB2">
        <w:t>strategies.</w:t>
      </w:r>
    </w:p>
    <w:p w14:paraId="60E61EDD" w14:textId="77777777" w:rsidR="00D3524B" w:rsidRDefault="00D3524B" w:rsidP="00D3524B">
      <w:pPr>
        <w:pStyle w:val="ListParagraph"/>
        <w:ind w:left="1440"/>
      </w:pPr>
    </w:p>
    <w:p w14:paraId="07805708" w14:textId="2DD7664A" w:rsidR="002E1BE4" w:rsidRDefault="002E1BE4" w:rsidP="00D02C9E">
      <w:pPr>
        <w:pStyle w:val="ListParagraph"/>
        <w:numPr>
          <w:ilvl w:val="1"/>
          <w:numId w:val="1"/>
        </w:numPr>
      </w:pPr>
      <w:r>
        <w:t>Staff Training/education- Document staff training and or competencies that are necessary based on your resident population.</w:t>
      </w:r>
    </w:p>
    <w:p w14:paraId="5DC9471B" w14:textId="77777777" w:rsidR="00D3524B" w:rsidRDefault="00D3524B" w:rsidP="00D3524B">
      <w:pPr>
        <w:pStyle w:val="ListParagraph"/>
      </w:pPr>
    </w:p>
    <w:p w14:paraId="2C9B52EE" w14:textId="77777777" w:rsidR="00D3524B" w:rsidRDefault="00D3524B" w:rsidP="00D3524B">
      <w:pPr>
        <w:pStyle w:val="ListParagraph"/>
        <w:ind w:left="1440"/>
      </w:pPr>
    </w:p>
    <w:p w14:paraId="1DA2FF7F" w14:textId="0ADFAE7A" w:rsidR="002E1BE4" w:rsidRDefault="002E1BE4" w:rsidP="00D02C9E">
      <w:pPr>
        <w:pStyle w:val="ListParagraph"/>
        <w:numPr>
          <w:ilvl w:val="1"/>
          <w:numId w:val="1"/>
        </w:numPr>
      </w:pPr>
      <w:r>
        <w:t>Policies &amp; Procedures- Provide process for rolling out any updated Policies and Procedures.</w:t>
      </w:r>
    </w:p>
    <w:p w14:paraId="3B52BAAA" w14:textId="77777777" w:rsidR="0081260B" w:rsidRDefault="0081260B" w:rsidP="0081260B">
      <w:pPr>
        <w:pStyle w:val="ListParagraph"/>
        <w:ind w:left="1440"/>
      </w:pPr>
    </w:p>
    <w:p w14:paraId="0BCD276B" w14:textId="269CC42C" w:rsidR="002E1BE4" w:rsidRDefault="002E1BE4" w:rsidP="00D02C9E">
      <w:pPr>
        <w:pStyle w:val="ListParagraph"/>
        <w:numPr>
          <w:ilvl w:val="1"/>
          <w:numId w:val="1"/>
        </w:numPr>
      </w:pPr>
      <w:r>
        <w:t>Medical Professionals</w:t>
      </w:r>
      <w:r w:rsidR="00515AC9">
        <w:t>-</w:t>
      </w:r>
      <w:r w:rsidR="00A54B3F">
        <w:t xml:space="preserve"> Document your process to recruit and retain Medical Professionals</w:t>
      </w:r>
      <w:r w:rsidR="004D34E9">
        <w:t xml:space="preserve"> to adequately</w:t>
      </w:r>
      <w:r w:rsidR="0093727C">
        <w:t xml:space="preserve"> provide necessary care to your resident population.</w:t>
      </w:r>
      <w:r w:rsidR="007918DF">
        <w:t xml:space="preserve"> Provide details</w:t>
      </w:r>
      <w:r w:rsidR="00227074">
        <w:t xml:space="preserve"> on expectations</w:t>
      </w:r>
      <w:r w:rsidR="00667410">
        <w:t xml:space="preserve"> of how medical professionals </w:t>
      </w:r>
      <w:r w:rsidR="00C15777">
        <w:t>meet standards of care and competencies that are required for your resident population.</w:t>
      </w:r>
    </w:p>
    <w:p w14:paraId="4D63A0B6" w14:textId="77777777" w:rsidR="0081260B" w:rsidRDefault="0081260B" w:rsidP="0081260B">
      <w:pPr>
        <w:pStyle w:val="ListParagraph"/>
      </w:pPr>
    </w:p>
    <w:p w14:paraId="140CE2C0" w14:textId="77777777" w:rsidR="0081260B" w:rsidRDefault="0081260B" w:rsidP="0081260B">
      <w:pPr>
        <w:pStyle w:val="ListParagraph"/>
        <w:ind w:left="1440"/>
      </w:pPr>
    </w:p>
    <w:p w14:paraId="3765639E" w14:textId="21149DF9" w:rsidR="002E1BE4" w:rsidRDefault="002E1BE4" w:rsidP="00D02C9E">
      <w:pPr>
        <w:pStyle w:val="ListParagraph"/>
        <w:numPr>
          <w:ilvl w:val="1"/>
          <w:numId w:val="1"/>
        </w:numPr>
      </w:pPr>
      <w:r>
        <w:t>Physical Environment</w:t>
      </w:r>
      <w:r w:rsidR="00E10FDE">
        <w:t>- List</w:t>
      </w:r>
      <w:r w:rsidR="00567DD6">
        <w:t xml:space="preserve"> resources that are required and available to </w:t>
      </w:r>
      <w:r w:rsidR="00BB71DD">
        <w:t>promote the health and safety of your resident population.</w:t>
      </w:r>
    </w:p>
    <w:p w14:paraId="55878FAE" w14:textId="77777777" w:rsidR="0081260B" w:rsidRDefault="0081260B" w:rsidP="0081260B">
      <w:pPr>
        <w:pStyle w:val="ListParagraph"/>
        <w:ind w:left="1440"/>
      </w:pPr>
    </w:p>
    <w:p w14:paraId="28DFBB59" w14:textId="22EF40D1" w:rsidR="002E1BE4" w:rsidRDefault="002E1BE4" w:rsidP="00D02C9E">
      <w:pPr>
        <w:pStyle w:val="ListParagraph"/>
        <w:numPr>
          <w:ilvl w:val="1"/>
          <w:numId w:val="1"/>
        </w:numPr>
      </w:pPr>
      <w:r>
        <w:t>Health Information Technology</w:t>
      </w:r>
      <w:r w:rsidR="5AE8072C">
        <w:t xml:space="preserve"> </w:t>
      </w:r>
      <w:r w:rsidR="00BB71DD">
        <w:t>-</w:t>
      </w:r>
      <w:r w:rsidR="5AE8072C">
        <w:t xml:space="preserve"> </w:t>
      </w:r>
      <w:r w:rsidR="00F14FA6">
        <w:t xml:space="preserve">List health information technology resources </w:t>
      </w:r>
      <w:r w:rsidR="00F15DF9">
        <w:t>that are used to support patient records for your population.</w:t>
      </w:r>
      <w:r w:rsidR="00674E7C">
        <w:t xml:space="preserve"> Provide process for </w:t>
      </w:r>
      <w:r w:rsidR="004F7513">
        <w:t>transfer of information, downtime, emergencies and required resident access to</w:t>
      </w:r>
      <w:r w:rsidR="00542467">
        <w:t xml:space="preserve"> </w:t>
      </w:r>
      <w:r w:rsidR="004F7513">
        <w:t xml:space="preserve">their records. </w:t>
      </w:r>
    </w:p>
    <w:p w14:paraId="30489785" w14:textId="77777777" w:rsidR="0081260B" w:rsidRDefault="0081260B" w:rsidP="0081260B">
      <w:pPr>
        <w:pStyle w:val="ListParagraph"/>
        <w:ind w:left="1440"/>
      </w:pPr>
    </w:p>
    <w:p w14:paraId="01CE3381" w14:textId="44D20C96" w:rsidR="002E1BE4" w:rsidRDefault="002E1BE4" w:rsidP="00D02C9E">
      <w:pPr>
        <w:pStyle w:val="ListParagraph"/>
        <w:numPr>
          <w:ilvl w:val="1"/>
          <w:numId w:val="1"/>
        </w:numPr>
      </w:pPr>
      <w:r>
        <w:t xml:space="preserve">Evaluation of </w:t>
      </w:r>
      <w:r w:rsidR="00542467">
        <w:t xml:space="preserve">Infection Prevention and Control- </w:t>
      </w:r>
      <w:r w:rsidR="00FE470A">
        <w:t>Provide</w:t>
      </w:r>
      <w:r w:rsidR="00D177D6">
        <w:t xml:space="preserve"> details on</w:t>
      </w:r>
      <w:r w:rsidR="00542467">
        <w:t xml:space="preserve"> your infection</w:t>
      </w:r>
      <w:r w:rsidR="000A42D4">
        <w:t xml:space="preserve"> prevention and control program and how it aligns</w:t>
      </w:r>
      <w:r w:rsidR="00776F4C">
        <w:t xml:space="preserve"> with national standards</w:t>
      </w:r>
      <w:r w:rsidR="00FE470A">
        <w:t>.</w:t>
      </w:r>
      <w:r w:rsidR="00542467">
        <w:t xml:space="preserve"> </w:t>
      </w:r>
    </w:p>
    <w:p w14:paraId="09B4C243" w14:textId="3E015550" w:rsidR="5BB9AC07" w:rsidRDefault="5BB9AC07" w:rsidP="5215D523">
      <w:pPr>
        <w:pStyle w:val="ListParagraph"/>
        <w:ind w:left="1440"/>
      </w:pPr>
    </w:p>
    <w:p w14:paraId="524C2C3F" w14:textId="1DCFB1E9" w:rsidR="002E1BE4" w:rsidRDefault="002E1BE4" w:rsidP="6006BFB9">
      <w:pPr>
        <w:pStyle w:val="ListParagraph"/>
        <w:numPr>
          <w:ilvl w:val="1"/>
          <w:numId w:val="1"/>
        </w:numPr>
      </w:pPr>
      <w:r>
        <w:t>Risk Assessment</w:t>
      </w:r>
      <w:r w:rsidR="00FE470A">
        <w:t>- Provide</w:t>
      </w:r>
      <w:r w:rsidR="00D177D6">
        <w:t xml:space="preserve"> details of your facility based and </w:t>
      </w:r>
      <w:r w:rsidR="00BD6365">
        <w:t>community-based</w:t>
      </w:r>
      <w:r w:rsidR="00D177D6">
        <w:t xml:space="preserve"> risk assessment</w:t>
      </w:r>
      <w:r w:rsidR="00230FEE">
        <w:t>.</w:t>
      </w:r>
      <w:r w:rsidR="00B31D4E">
        <w:t xml:space="preserve"> </w:t>
      </w:r>
    </w:p>
    <w:p w14:paraId="1EBA968C" w14:textId="77777777" w:rsidR="00B31D4E" w:rsidRPr="0023514F" w:rsidRDefault="00B31D4E" w:rsidP="00800531">
      <w:pPr>
        <w:pStyle w:val="paragraph"/>
        <w:spacing w:before="0" w:beforeAutospacing="0" w:after="0" w:afterAutospacing="0"/>
        <w:ind w:left="1440"/>
        <w:textAlignment w:val="baseline"/>
        <w:rPr>
          <w:rFonts w:asciiTheme="minorHAnsi" w:hAnsiTheme="minorHAnsi" w:cs="Arial"/>
        </w:rPr>
      </w:pPr>
      <w:r w:rsidRPr="0023514F">
        <w:rPr>
          <w:rStyle w:val="normaltextrun"/>
          <w:rFonts w:asciiTheme="minorHAnsi" w:eastAsiaTheme="majorEastAsia" w:hAnsiTheme="minorHAnsi" w:cs="Arial"/>
          <w:b/>
          <w:bCs/>
        </w:rPr>
        <w:t xml:space="preserve">Column 1: </w:t>
      </w:r>
      <w:r w:rsidRPr="0023514F">
        <w:rPr>
          <w:rStyle w:val="normaltextrun"/>
          <w:rFonts w:asciiTheme="minorHAnsi" w:eastAsiaTheme="majorEastAsia" w:hAnsiTheme="minorHAnsi" w:cs="Arial"/>
        </w:rPr>
        <w:t>Compile a list of assets (people, facilities, machinery, equipment, raw materials, finished goods, information technology, etc.) in the left column.</w:t>
      </w:r>
      <w:r w:rsidRPr="0023514F">
        <w:rPr>
          <w:rStyle w:val="eop"/>
          <w:rFonts w:asciiTheme="minorHAnsi" w:eastAsiaTheme="majorEastAsia" w:hAnsiTheme="minorHAnsi" w:cs="Arial"/>
        </w:rPr>
        <w:t> </w:t>
      </w:r>
    </w:p>
    <w:p w14:paraId="772E34B9" w14:textId="5B70E056" w:rsidR="00B31D4E" w:rsidRPr="0023514F" w:rsidRDefault="00B31D4E" w:rsidP="00800531">
      <w:pPr>
        <w:pStyle w:val="paragraph"/>
        <w:spacing w:before="0" w:beforeAutospacing="0" w:after="0" w:afterAutospacing="0"/>
        <w:ind w:left="1440"/>
        <w:textAlignment w:val="baseline"/>
        <w:rPr>
          <w:rFonts w:asciiTheme="minorHAnsi" w:hAnsiTheme="minorHAnsi" w:cs="Arial"/>
        </w:rPr>
      </w:pPr>
      <w:r w:rsidRPr="0023514F">
        <w:rPr>
          <w:rStyle w:val="normaltextrun"/>
          <w:rFonts w:asciiTheme="minorHAnsi" w:eastAsiaTheme="majorEastAsia" w:hAnsiTheme="minorHAnsi" w:cs="Arial"/>
          <w:b/>
          <w:bCs/>
        </w:rPr>
        <w:t xml:space="preserve">Column 2: </w:t>
      </w:r>
      <w:r w:rsidRPr="0023514F">
        <w:rPr>
          <w:rStyle w:val="normaltextrun"/>
          <w:rFonts w:asciiTheme="minorHAnsi" w:eastAsiaTheme="majorEastAsia" w:hAnsiTheme="minorHAnsi" w:cs="Arial"/>
        </w:rPr>
        <w:t xml:space="preserve">For each asset, list hazards that could cause an impact. Since multiple hazards could impact each asset, you will probably need more than one row for each asset. You can group assets together as necessary to reduce the total number of </w:t>
      </w:r>
      <w:r w:rsidR="00BD6365" w:rsidRPr="0023514F">
        <w:rPr>
          <w:rStyle w:val="normaltextrun"/>
          <w:rFonts w:asciiTheme="minorHAnsi" w:eastAsiaTheme="majorEastAsia" w:hAnsiTheme="minorHAnsi" w:cs="Arial"/>
        </w:rPr>
        <w:t>rows but</w:t>
      </w:r>
      <w:r w:rsidRPr="0023514F">
        <w:rPr>
          <w:rStyle w:val="normaltextrun"/>
          <w:rFonts w:asciiTheme="minorHAnsi" w:eastAsiaTheme="majorEastAsia" w:hAnsiTheme="minorHAnsi" w:cs="Arial"/>
        </w:rPr>
        <w:t xml:space="preserve"> use a separate row to assess those assets that are highly valued or critical.</w:t>
      </w:r>
      <w:r w:rsidRPr="0023514F">
        <w:rPr>
          <w:rStyle w:val="eop"/>
          <w:rFonts w:asciiTheme="minorHAnsi" w:eastAsiaTheme="majorEastAsia" w:hAnsiTheme="minorHAnsi" w:cs="Arial"/>
        </w:rPr>
        <w:t> </w:t>
      </w:r>
    </w:p>
    <w:p w14:paraId="42A9A26E" w14:textId="77777777" w:rsidR="00B31D4E" w:rsidRPr="0023514F" w:rsidRDefault="00B31D4E" w:rsidP="00800531">
      <w:pPr>
        <w:pStyle w:val="paragraph"/>
        <w:spacing w:before="0" w:beforeAutospacing="0" w:after="0" w:afterAutospacing="0"/>
        <w:ind w:left="1440"/>
        <w:textAlignment w:val="baseline"/>
        <w:rPr>
          <w:rFonts w:asciiTheme="minorHAnsi" w:hAnsiTheme="minorHAnsi" w:cs="Arial"/>
        </w:rPr>
      </w:pPr>
      <w:r w:rsidRPr="0023514F">
        <w:rPr>
          <w:rStyle w:val="normaltextrun"/>
          <w:rFonts w:asciiTheme="minorHAnsi" w:eastAsiaTheme="majorEastAsia" w:hAnsiTheme="minorHAnsi" w:cs="Arial"/>
          <w:b/>
          <w:bCs/>
        </w:rPr>
        <w:t xml:space="preserve">Column 3: </w:t>
      </w:r>
      <w:r w:rsidRPr="0023514F">
        <w:rPr>
          <w:rStyle w:val="normaltextrun"/>
          <w:rFonts w:asciiTheme="minorHAnsi" w:eastAsiaTheme="majorEastAsia" w:hAnsiTheme="minorHAnsi" w:cs="Arial"/>
        </w:rPr>
        <w:t>For each hazard consider both high probability/low impact scenarios and low probability/high impact scenarios.</w:t>
      </w:r>
      <w:r w:rsidRPr="0023514F">
        <w:rPr>
          <w:rStyle w:val="eop"/>
          <w:rFonts w:asciiTheme="minorHAnsi" w:eastAsiaTheme="majorEastAsia" w:hAnsiTheme="minorHAnsi" w:cs="Arial"/>
        </w:rPr>
        <w:t> </w:t>
      </w:r>
    </w:p>
    <w:p w14:paraId="00C92E4E" w14:textId="77777777" w:rsidR="00B31D4E" w:rsidRPr="0023514F" w:rsidRDefault="00B31D4E" w:rsidP="00800531">
      <w:pPr>
        <w:pStyle w:val="paragraph"/>
        <w:spacing w:before="0" w:beforeAutospacing="0" w:after="0" w:afterAutospacing="0"/>
        <w:ind w:left="1440"/>
        <w:textAlignment w:val="baseline"/>
        <w:rPr>
          <w:rFonts w:asciiTheme="minorHAnsi" w:hAnsiTheme="minorHAnsi" w:cs="Arial"/>
        </w:rPr>
      </w:pPr>
      <w:r w:rsidRPr="0023514F">
        <w:rPr>
          <w:rStyle w:val="normaltextrun"/>
          <w:rFonts w:asciiTheme="minorHAnsi" w:eastAsiaTheme="majorEastAsia" w:hAnsiTheme="minorHAnsi" w:cs="Arial"/>
          <w:b/>
          <w:bCs/>
        </w:rPr>
        <w:t xml:space="preserve">Column 4: </w:t>
      </w:r>
      <w:r w:rsidRPr="0023514F">
        <w:rPr>
          <w:rStyle w:val="normaltextrun"/>
          <w:rFonts w:asciiTheme="minorHAnsi" w:eastAsiaTheme="majorEastAsia" w:hAnsiTheme="minorHAnsi" w:cs="Arial"/>
        </w:rPr>
        <w:t>As you assess potential impacts, identify any vulnerabilities or weaknesses in the asset that would make it susceptible to loss. These vulnerabilities are opportunities for hazard prevention or risk mitigation. Record opportunities for prevention and mitigation in column 4.</w:t>
      </w:r>
      <w:r w:rsidRPr="0023514F">
        <w:rPr>
          <w:rStyle w:val="eop"/>
          <w:rFonts w:asciiTheme="minorHAnsi" w:eastAsiaTheme="majorEastAsia" w:hAnsiTheme="minorHAnsi" w:cs="Arial"/>
        </w:rPr>
        <w:t> </w:t>
      </w:r>
    </w:p>
    <w:p w14:paraId="41021FBB" w14:textId="77777777" w:rsidR="00B31D4E" w:rsidRPr="0023514F" w:rsidRDefault="00B31D4E" w:rsidP="00800531">
      <w:pPr>
        <w:pStyle w:val="paragraph"/>
        <w:spacing w:before="0" w:beforeAutospacing="0" w:after="0" w:afterAutospacing="0"/>
        <w:ind w:left="1440"/>
        <w:textAlignment w:val="baseline"/>
        <w:rPr>
          <w:rFonts w:asciiTheme="minorHAnsi" w:hAnsiTheme="minorHAnsi" w:cs="Arial"/>
        </w:rPr>
      </w:pPr>
      <w:r w:rsidRPr="0023514F">
        <w:rPr>
          <w:rStyle w:val="normaltextrun"/>
          <w:rFonts w:asciiTheme="minorHAnsi" w:eastAsiaTheme="majorEastAsia" w:hAnsiTheme="minorHAnsi" w:cs="Arial"/>
          <w:b/>
          <w:bCs/>
        </w:rPr>
        <w:t xml:space="preserve">Column 5: </w:t>
      </w:r>
      <w:r w:rsidRPr="0023514F">
        <w:rPr>
          <w:rStyle w:val="normaltextrun"/>
          <w:rFonts w:asciiTheme="minorHAnsi" w:eastAsiaTheme="majorEastAsia" w:hAnsiTheme="minorHAnsi" w:cs="Arial"/>
        </w:rPr>
        <w:t>Estimate the probability that the scenarios will occur on a scale of “L” for low, “M” for medium and “H” for high.</w:t>
      </w:r>
      <w:r w:rsidRPr="0023514F">
        <w:rPr>
          <w:rStyle w:val="eop"/>
          <w:rFonts w:asciiTheme="minorHAnsi" w:eastAsiaTheme="majorEastAsia" w:hAnsiTheme="minorHAnsi" w:cs="Arial"/>
        </w:rPr>
        <w:t> </w:t>
      </w:r>
    </w:p>
    <w:p w14:paraId="09882806" w14:textId="77777777" w:rsidR="00B31D4E" w:rsidRPr="0023514F" w:rsidRDefault="00B31D4E" w:rsidP="00800531">
      <w:pPr>
        <w:pStyle w:val="paragraph"/>
        <w:spacing w:before="0" w:beforeAutospacing="0" w:after="0" w:afterAutospacing="0"/>
        <w:ind w:left="1440"/>
        <w:textAlignment w:val="baseline"/>
        <w:rPr>
          <w:rFonts w:asciiTheme="minorHAnsi" w:hAnsiTheme="minorHAnsi" w:cs="Arial"/>
        </w:rPr>
      </w:pPr>
      <w:r w:rsidRPr="0023514F">
        <w:rPr>
          <w:rStyle w:val="normaltextrun"/>
          <w:rFonts w:asciiTheme="minorHAnsi" w:eastAsiaTheme="majorEastAsia" w:hAnsiTheme="minorHAnsi" w:cs="Arial"/>
          <w:b/>
          <w:bCs/>
        </w:rPr>
        <w:t xml:space="preserve">Columns 6-10: </w:t>
      </w:r>
      <w:r w:rsidRPr="0023514F">
        <w:rPr>
          <w:rStyle w:val="normaltextrun"/>
          <w:rFonts w:asciiTheme="minorHAnsi" w:eastAsiaTheme="majorEastAsia" w:hAnsiTheme="minorHAnsi" w:cs="Arial"/>
        </w:rPr>
        <w:t>Analyze the potential impact of the hazard scenario in columns 6 - 10. Rate impacts “L” for low, “M” for medium and “H” for high.</w:t>
      </w:r>
      <w:r w:rsidRPr="0023514F">
        <w:rPr>
          <w:rStyle w:val="eop"/>
          <w:rFonts w:asciiTheme="minorHAnsi" w:eastAsiaTheme="majorEastAsia" w:hAnsiTheme="minorHAnsi" w:cs="Arial"/>
        </w:rPr>
        <w:t> </w:t>
      </w:r>
    </w:p>
    <w:p w14:paraId="47741A03" w14:textId="77777777" w:rsidR="00B31D4E" w:rsidRPr="0023514F" w:rsidRDefault="00B31D4E" w:rsidP="00800531">
      <w:pPr>
        <w:pStyle w:val="paragraph"/>
        <w:spacing w:before="0" w:beforeAutospacing="0" w:after="0" w:afterAutospacing="0"/>
        <w:ind w:left="1440"/>
        <w:textAlignment w:val="baseline"/>
        <w:rPr>
          <w:rFonts w:asciiTheme="minorHAnsi" w:hAnsiTheme="minorHAnsi" w:cs="Arial"/>
        </w:rPr>
      </w:pPr>
      <w:r w:rsidRPr="0023514F">
        <w:rPr>
          <w:rStyle w:val="normaltextrun"/>
          <w:rFonts w:asciiTheme="minorHAnsi" w:eastAsiaTheme="majorEastAsia" w:hAnsiTheme="minorHAnsi" w:cs="Arial"/>
          <w:b/>
          <w:bCs/>
        </w:rPr>
        <w:t xml:space="preserve">Column 8: </w:t>
      </w:r>
      <w:r w:rsidRPr="0023514F">
        <w:rPr>
          <w:rStyle w:val="normaltextrun"/>
          <w:rFonts w:asciiTheme="minorHAnsi" w:eastAsiaTheme="majorEastAsia" w:hAnsiTheme="minorHAnsi" w:cs="Arial"/>
        </w:rPr>
        <w:t>Information from the business impact analysis should be used to rate the impact on “Operations.”</w:t>
      </w:r>
      <w:r w:rsidRPr="0023514F">
        <w:rPr>
          <w:rStyle w:val="eop"/>
          <w:rFonts w:asciiTheme="minorHAnsi" w:eastAsiaTheme="majorEastAsia" w:hAnsiTheme="minorHAnsi" w:cs="Arial"/>
        </w:rPr>
        <w:t> </w:t>
      </w:r>
    </w:p>
    <w:p w14:paraId="4C16C8E5" w14:textId="77777777" w:rsidR="00B31D4E" w:rsidRPr="0023514F" w:rsidRDefault="00B31D4E" w:rsidP="00800531">
      <w:pPr>
        <w:pStyle w:val="paragraph"/>
        <w:spacing w:before="0" w:beforeAutospacing="0" w:after="0" w:afterAutospacing="0"/>
        <w:ind w:left="1440"/>
        <w:textAlignment w:val="baseline"/>
        <w:rPr>
          <w:rFonts w:asciiTheme="minorHAnsi" w:hAnsiTheme="minorHAnsi" w:cs="Arial"/>
        </w:rPr>
      </w:pPr>
      <w:r w:rsidRPr="0023514F">
        <w:rPr>
          <w:rStyle w:val="normaltextrun"/>
          <w:rFonts w:asciiTheme="minorHAnsi" w:eastAsiaTheme="majorEastAsia" w:hAnsiTheme="minorHAnsi" w:cs="Arial"/>
          <w:b/>
          <w:bCs/>
        </w:rPr>
        <w:t xml:space="preserve">Column 10: </w:t>
      </w:r>
      <w:r w:rsidRPr="0023514F">
        <w:rPr>
          <w:rStyle w:val="normaltextrun"/>
          <w:rFonts w:asciiTheme="minorHAnsi" w:eastAsiaTheme="majorEastAsia" w:hAnsiTheme="minorHAnsi" w:cs="Arial"/>
        </w:rPr>
        <w:t>The “entity” column is used to estimate potential financial, regulatory, contractual, and brand/image/reputation impacts.</w:t>
      </w:r>
      <w:r w:rsidRPr="0023514F">
        <w:rPr>
          <w:rStyle w:val="eop"/>
          <w:rFonts w:asciiTheme="minorHAnsi" w:eastAsiaTheme="majorEastAsia" w:hAnsiTheme="minorHAnsi" w:cs="Arial"/>
        </w:rPr>
        <w:t> </w:t>
      </w:r>
    </w:p>
    <w:p w14:paraId="2125D0EF" w14:textId="77777777" w:rsidR="00B31D4E" w:rsidRPr="0023514F" w:rsidRDefault="00B31D4E" w:rsidP="00800531">
      <w:pPr>
        <w:pStyle w:val="paragraph"/>
        <w:spacing w:before="0" w:beforeAutospacing="0" w:after="0" w:afterAutospacing="0"/>
        <w:ind w:left="1440"/>
        <w:textAlignment w:val="baseline"/>
        <w:rPr>
          <w:rFonts w:asciiTheme="minorHAnsi" w:hAnsiTheme="minorHAnsi" w:cs="Arial"/>
        </w:rPr>
      </w:pPr>
      <w:r w:rsidRPr="0023514F">
        <w:rPr>
          <w:rStyle w:val="normaltextrun"/>
          <w:rFonts w:asciiTheme="minorHAnsi" w:eastAsiaTheme="majorEastAsia" w:hAnsiTheme="minorHAnsi" w:cs="Arial"/>
          <w:b/>
          <w:bCs/>
        </w:rPr>
        <w:t xml:space="preserve">Column 11: </w:t>
      </w:r>
      <w:r w:rsidRPr="0023514F">
        <w:rPr>
          <w:rStyle w:val="normaltextrun"/>
          <w:rFonts w:asciiTheme="minorHAnsi" w:eastAsiaTheme="majorEastAsia" w:hAnsiTheme="minorHAnsi" w:cs="Arial"/>
        </w:rPr>
        <w:t>The “Overall Hazard Rating” is a two-letter combination of the rating for “probability of occurrence” (column 5) and the highest rating in columns 6 – 10 (impacts on people, property, operations, environment, and entity).</w:t>
      </w:r>
      <w:r w:rsidRPr="0023514F">
        <w:rPr>
          <w:rStyle w:val="eop"/>
          <w:rFonts w:asciiTheme="minorHAnsi" w:eastAsiaTheme="majorEastAsia" w:hAnsiTheme="minorHAnsi" w:cs="Arial"/>
        </w:rPr>
        <w:t> </w:t>
      </w:r>
    </w:p>
    <w:p w14:paraId="42CD2F33" w14:textId="77777777" w:rsidR="00B31D4E" w:rsidRPr="0023514F" w:rsidRDefault="00B31D4E" w:rsidP="00800531">
      <w:pPr>
        <w:pStyle w:val="paragraph"/>
        <w:spacing w:before="0" w:beforeAutospacing="0" w:after="0" w:afterAutospacing="0"/>
        <w:ind w:left="1440"/>
        <w:textAlignment w:val="baseline"/>
        <w:rPr>
          <w:rFonts w:asciiTheme="minorHAnsi" w:hAnsiTheme="minorHAnsi" w:cs="Arial"/>
        </w:rPr>
      </w:pPr>
      <w:r w:rsidRPr="0023514F">
        <w:rPr>
          <w:rStyle w:val="normaltextrun"/>
          <w:rFonts w:asciiTheme="minorHAnsi" w:eastAsiaTheme="majorEastAsia" w:hAnsiTheme="minorHAnsi" w:cs="Arial"/>
        </w:rPr>
        <w:t>Carefully review scenarios with potential impacts rated as “moderate” or “high.” Consider whether action can be taken to prevent the scenario or to reduce the potential impacts (QAPI).</w:t>
      </w:r>
      <w:r w:rsidRPr="0023514F">
        <w:rPr>
          <w:rStyle w:val="eop"/>
          <w:rFonts w:asciiTheme="minorHAnsi" w:eastAsiaTheme="majorEastAsia" w:hAnsiTheme="minorHAnsi" w:cs="Arial"/>
        </w:rPr>
        <w:t> </w:t>
      </w:r>
    </w:p>
    <w:p w14:paraId="76A59974" w14:textId="7604614D" w:rsidR="00276CFA" w:rsidRDefault="00276CFA">
      <w:r>
        <w:br w:type="page"/>
      </w:r>
    </w:p>
    <w:p w14:paraId="735C84EF" w14:textId="77777777" w:rsidR="00276CFA" w:rsidRDefault="00276CFA" w:rsidP="00276CFA">
      <w:r>
        <w:rPr>
          <w:noProof/>
        </w:rPr>
        <mc:AlternateContent>
          <mc:Choice Requires="wps">
            <w:drawing>
              <wp:anchor distT="45720" distB="45720" distL="114300" distR="114300" simplePos="0" relativeHeight="251658240" behindDoc="0" locked="0" layoutInCell="1" allowOverlap="1" wp14:anchorId="3C43440B" wp14:editId="7B961C3B">
                <wp:simplePos x="0" y="0"/>
                <wp:positionH relativeFrom="margin">
                  <wp:posOffset>1200150</wp:posOffset>
                </wp:positionH>
                <wp:positionV relativeFrom="margin">
                  <wp:posOffset>1998345</wp:posOffset>
                </wp:positionV>
                <wp:extent cx="3528060" cy="931545"/>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931545"/>
                        </a:xfrm>
                        <a:prstGeom prst="rect">
                          <a:avLst/>
                        </a:prstGeom>
                        <a:solidFill>
                          <a:srgbClr val="FFFFFF"/>
                        </a:solidFill>
                        <a:ln w="12700">
                          <a:solidFill>
                            <a:srgbClr val="8DC63F"/>
                          </a:solidFill>
                          <a:miter lim="800000"/>
                          <a:headEnd/>
                          <a:tailEnd/>
                        </a:ln>
                      </wps:spPr>
                      <wps:txbx>
                        <w:txbxContent>
                          <w:p w14:paraId="461C22C5" w14:textId="77777777" w:rsidR="00276CFA" w:rsidRPr="00B36CE6" w:rsidRDefault="00276CFA" w:rsidP="00276CFA">
                            <w:pPr>
                              <w:spacing w:before="120"/>
                              <w:jc w:val="center"/>
                              <w:rPr>
                                <w:rFonts w:cs="Arial"/>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CE6">
                              <w:rPr>
                                <w:rFonts w:cs="Arial"/>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Facility Assessment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43440B" id="_x0000_s1027" type="#_x0000_t202" style="position:absolute;margin-left:94.5pt;margin-top:157.35pt;width:277.8pt;height:73.35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" strokecolor="#8dc63f" strokeweight="1pt">
                <v:textbox style="mso-fit-shape-to-text:t">
                  <w:txbxContent>
                    <w:p w14:paraId="461C22C5" w14:textId="77777777" w:rsidR="00276CFA" w:rsidRPr="00B36CE6" w:rsidRDefault="00276CFA" w:rsidP="00276CFA">
                      <w:pPr>
                        <w:spacing w:before="120"/>
                        <w:jc w:val="center"/>
                        <w:rPr>
                          <w:rFonts w:cs="Arial"/>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CE6">
                        <w:rPr>
                          <w:rFonts w:cs="Arial"/>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Facility Assessment Template</w:t>
                      </w:r>
                    </w:p>
                  </w:txbxContent>
                </v:textbox>
                <w10:wrap type="square" anchorx="margin" anchory="margin"/>
              </v:shape>
            </w:pict>
          </mc:Fallback>
        </mc:AlternateContent>
      </w:r>
      <w:r>
        <w:br w:type="page"/>
      </w:r>
    </w:p>
    <w:p w14:paraId="3F64CAF2" w14:textId="77777777" w:rsidR="00276CFA" w:rsidRDefault="00276CFA" w:rsidP="00276CFA">
      <w:pPr>
        <w:jc w:val="center"/>
        <w:rPr>
          <w:lang w:val="en-CA"/>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6"/>
      </w:tblGrid>
      <w:tr w:rsidR="00B15F6D" w14:paraId="2A7D1CE4" w14:textId="77777777">
        <w:trPr>
          <w:trHeight w:val="866"/>
        </w:trPr>
        <w:tc>
          <w:tcPr>
            <w:tcW w:w="9766" w:type="dxa"/>
            <w:tcBorders>
              <w:left w:val="double" w:sz="4" w:space="0" w:color="auto"/>
            </w:tcBorders>
          </w:tcPr>
          <w:p w14:paraId="60DD7277" w14:textId="76F10D77" w:rsidR="00B15F6D" w:rsidRDefault="00B15F6D">
            <w:pPr>
              <w:spacing w:before="120"/>
              <w:ind w:left="68" w:right="33"/>
              <w:rPr>
                <w:b/>
                <w:lang w:val="en-CA"/>
              </w:rPr>
            </w:pPr>
            <w:r w:rsidRPr="00175188">
              <w:rPr>
                <w:b/>
                <w:lang w:val="en-CA"/>
              </w:rPr>
              <w:t>Disclaimer</w:t>
            </w:r>
            <w:r w:rsidRPr="00EA3509">
              <w:rPr>
                <w:lang w:val="en-CA"/>
              </w:rPr>
              <w:t>:</w:t>
            </w:r>
            <w:r w:rsidRPr="2DBE4496">
              <w:rPr>
                <w:rFonts w:ascii="Segoe UI" w:eastAsia="Segoe UI" w:hAnsi="Segoe UI" w:cs="Segoe UI"/>
                <w:sz w:val="18"/>
                <w:szCs w:val="18"/>
                <w:lang w:val="en-CA"/>
              </w:rPr>
              <w:t xml:space="preserve"> </w:t>
            </w:r>
            <w:r w:rsidRPr="2DBE4496">
              <w:rPr>
                <w:lang w:val="en-CA"/>
              </w:rPr>
              <w:t xml:space="preserve">The Facility Assessment </w:t>
            </w:r>
            <w:r w:rsidRPr="00EA3509">
              <w:rPr>
                <w:lang w:val="en-CA"/>
              </w:rPr>
              <w:t xml:space="preserve">is mandated by </w:t>
            </w:r>
            <w:proofErr w:type="gramStart"/>
            <w:r w:rsidRPr="00EA3509">
              <w:rPr>
                <w:lang w:val="en-CA"/>
              </w:rPr>
              <w:t>CMS</w:t>
            </w:r>
            <w:proofErr w:type="gramEnd"/>
            <w:r w:rsidRPr="2DBE4496">
              <w:rPr>
                <w:lang w:val="en-CA"/>
              </w:rPr>
              <w:t xml:space="preserve"> but no specific format has been dictated.</w:t>
            </w:r>
            <w:r w:rsidRPr="00EA3509">
              <w:rPr>
                <w:lang w:val="en-CA"/>
              </w:rPr>
              <w:t xml:space="preserve"> This template </w:t>
            </w:r>
            <w:r w:rsidRPr="2DBE4496">
              <w:rPr>
                <w:lang w:val="en-CA"/>
              </w:rPr>
              <w:t xml:space="preserve">was created by PointClickCare for your </w:t>
            </w:r>
            <w:proofErr w:type="gramStart"/>
            <w:r w:rsidRPr="2DBE4496">
              <w:rPr>
                <w:lang w:val="en-CA"/>
              </w:rPr>
              <w:t>use</w:t>
            </w:r>
            <w:proofErr w:type="gramEnd"/>
            <w:r w:rsidRPr="2DBE4496">
              <w:rPr>
                <w:lang w:val="en-CA"/>
              </w:rPr>
              <w:t xml:space="preserve"> but use of this template does not ensure your regulatory compliance. This tool must be adapted to your facility’s needs, to your state regulatory requirements and, for your resident population. </w:t>
            </w:r>
            <w:r>
              <w:rPr>
                <w:lang w:val="en-CA"/>
              </w:rPr>
              <w:t xml:space="preserve">This </w:t>
            </w:r>
            <w:r w:rsidRPr="5421ED1F">
              <w:rPr>
                <w:lang w:val="en-CA"/>
              </w:rPr>
              <w:t>template</w:t>
            </w:r>
            <w:r>
              <w:rPr>
                <w:lang w:val="en-CA"/>
              </w:rPr>
              <w:t xml:space="preserve"> has been compiled using a variety of </w:t>
            </w:r>
            <w:r w:rsidRPr="5421ED1F">
              <w:rPr>
                <w:lang w:val="en-CA"/>
              </w:rPr>
              <w:t>resources.</w:t>
            </w:r>
            <w:r>
              <w:rPr>
                <w:lang w:val="en-CA"/>
              </w:rPr>
              <w:t xml:space="preserve">  Further information on the Facility Assessment can be found here: </w:t>
            </w:r>
            <w:hyperlink r:id="rId9">
              <w:r w:rsidRPr="5421ED1F">
                <w:rPr>
                  <w:color w:val="0000FF"/>
                  <w:u w:val="single"/>
                </w:rPr>
                <w:t>QSO-24-13-NH (cms.gov)</w:t>
              </w:r>
            </w:hyperlink>
            <w:r>
              <w:t xml:space="preserve"> </w:t>
            </w:r>
            <w:r w:rsidRPr="5421ED1F">
              <w:rPr>
                <w:lang w:val="en-CA"/>
              </w:rPr>
              <w:t xml:space="preserve">and through </w:t>
            </w:r>
            <w:hyperlink r:id="rId10">
              <w:r w:rsidRPr="00253B3B">
                <w:rPr>
                  <w:color w:val="0000FF"/>
                  <w:u w:val="single"/>
                </w:rPr>
                <w:t>CMS (Final Rule)</w:t>
              </w:r>
            </w:hyperlink>
            <w:r w:rsidRPr="00253B3B">
              <w:rPr>
                <w:color w:val="0000FF"/>
              </w:rPr>
              <w:t>.</w:t>
            </w:r>
          </w:p>
        </w:tc>
      </w:tr>
    </w:tbl>
    <w:p w14:paraId="5C3DD197" w14:textId="77777777" w:rsidR="00B15F6D" w:rsidRPr="00B15F6D" w:rsidRDefault="00B15F6D" w:rsidP="008055D1"/>
    <w:p w14:paraId="2C62D77A" w14:textId="77777777" w:rsidR="00276CFA" w:rsidRDefault="00276CFA" w:rsidP="00276CFA">
      <w:pPr>
        <w:jc w:val="center"/>
        <w:rPr>
          <w:lang w:val="en-CA"/>
        </w:rPr>
      </w:pPr>
    </w:p>
    <w:p w14:paraId="3324343B" w14:textId="77777777" w:rsidR="00A00F00" w:rsidRDefault="00A00F00">
      <w:pPr>
        <w:rPr>
          <w:sz w:val="48"/>
          <w:szCs w:val="48"/>
          <w:lang w:val="en-CA"/>
        </w:rPr>
      </w:pPr>
      <w:r>
        <w:rPr>
          <w:sz w:val="48"/>
          <w:szCs w:val="48"/>
          <w:lang w:val="en-CA"/>
        </w:rPr>
        <w:br w:type="page"/>
      </w:r>
    </w:p>
    <w:p w14:paraId="66F12089" w14:textId="36FD6BFA" w:rsidR="00276CFA" w:rsidRPr="00936B92" w:rsidRDefault="00276CFA" w:rsidP="00276CFA">
      <w:pPr>
        <w:jc w:val="center"/>
        <w:rPr>
          <w:sz w:val="48"/>
          <w:szCs w:val="48"/>
          <w:lang w:val="en-CA"/>
        </w:rPr>
      </w:pPr>
      <w:r w:rsidRPr="00936B92">
        <w:rPr>
          <w:sz w:val="48"/>
          <w:szCs w:val="48"/>
          <w:lang w:val="en-CA"/>
        </w:rPr>
        <w:t>Facility Assessment for</w:t>
      </w:r>
    </w:p>
    <w:p w14:paraId="4B7A10F8" w14:textId="77777777" w:rsidR="00276CFA" w:rsidRPr="00936B92" w:rsidRDefault="00276CFA" w:rsidP="00276CFA">
      <w:pPr>
        <w:jc w:val="center"/>
        <w:rPr>
          <w:sz w:val="48"/>
          <w:szCs w:val="48"/>
          <w:lang w:val="en-CA"/>
        </w:rPr>
      </w:pPr>
      <w:r w:rsidRPr="00936B92">
        <w:rPr>
          <w:sz w:val="48"/>
          <w:szCs w:val="48"/>
          <w:lang w:val="en-CA"/>
        </w:rPr>
        <w:t>{Facility Name Here}</w:t>
      </w:r>
    </w:p>
    <w:p w14:paraId="24E9D4D5" w14:textId="77777777" w:rsidR="00276CFA" w:rsidRDefault="00276CFA" w:rsidP="00276CFA">
      <w:pPr>
        <w:rPr>
          <w:lang w:val="en-CA"/>
        </w:rPr>
      </w:pPr>
    </w:p>
    <w:tbl>
      <w:tblPr>
        <w:tblStyle w:val="TableGrid"/>
        <w:tblW w:w="0" w:type="auto"/>
        <w:tblBorders>
          <w:top w:val="double" w:sz="4" w:space="0" w:color="8DC63F"/>
          <w:left w:val="double" w:sz="4" w:space="0" w:color="8DC63F"/>
          <w:bottom w:val="double" w:sz="4" w:space="0" w:color="8DC63F"/>
          <w:right w:val="double" w:sz="4" w:space="0" w:color="8DC63F"/>
          <w:insideH w:val="single" w:sz="4" w:space="0" w:color="8DC63F"/>
          <w:insideV w:val="single" w:sz="4" w:space="0" w:color="8DC63F"/>
        </w:tblBorders>
        <w:tblLook w:val="04A0" w:firstRow="1" w:lastRow="0" w:firstColumn="1" w:lastColumn="0" w:noHBand="0" w:noVBand="1"/>
      </w:tblPr>
      <w:tblGrid>
        <w:gridCol w:w="2828"/>
        <w:gridCol w:w="6502"/>
      </w:tblGrid>
      <w:tr w:rsidR="00276CFA" w:rsidRPr="0098028B" w14:paraId="45E1D9B4" w14:textId="77777777">
        <w:tc>
          <w:tcPr>
            <w:tcW w:w="2828" w:type="dxa"/>
          </w:tcPr>
          <w:p w14:paraId="3996C7F2" w14:textId="77777777" w:rsidR="00276CFA" w:rsidRPr="0098028B" w:rsidRDefault="00276CFA">
            <w:pPr>
              <w:spacing w:before="120" w:after="120"/>
              <w:rPr>
                <w:rFonts w:cs="Arial"/>
                <w:lang w:val="en-CA"/>
              </w:rPr>
            </w:pPr>
            <w:r w:rsidRPr="0098028B">
              <w:rPr>
                <w:rFonts w:cs="Arial"/>
                <w:lang w:val="en-CA"/>
              </w:rPr>
              <w:t>Company Bio:</w:t>
            </w:r>
          </w:p>
        </w:tc>
        <w:tc>
          <w:tcPr>
            <w:tcW w:w="6502" w:type="dxa"/>
          </w:tcPr>
          <w:p w14:paraId="68815D36" w14:textId="77777777" w:rsidR="00276CFA" w:rsidRPr="0098028B" w:rsidRDefault="00276CFA">
            <w:pPr>
              <w:spacing w:before="120" w:after="120"/>
              <w:rPr>
                <w:rFonts w:cs="Arial"/>
                <w:lang w:val="en-CA"/>
              </w:rPr>
            </w:pPr>
          </w:p>
        </w:tc>
      </w:tr>
      <w:tr w:rsidR="00276CFA" w:rsidRPr="0098028B" w14:paraId="16FEEC71" w14:textId="77777777">
        <w:tc>
          <w:tcPr>
            <w:tcW w:w="2828" w:type="dxa"/>
          </w:tcPr>
          <w:p w14:paraId="04699640" w14:textId="77777777" w:rsidR="00276CFA" w:rsidRPr="0098028B" w:rsidRDefault="00276CFA">
            <w:pPr>
              <w:spacing w:before="120" w:after="120"/>
              <w:rPr>
                <w:rFonts w:cs="Arial"/>
                <w:lang w:val="en-CA"/>
              </w:rPr>
            </w:pPr>
            <w:r w:rsidRPr="0098028B">
              <w:rPr>
                <w:rFonts w:cs="Arial"/>
                <w:lang w:val="en-CA"/>
              </w:rPr>
              <w:t>Company Logo:</w:t>
            </w:r>
          </w:p>
        </w:tc>
        <w:tc>
          <w:tcPr>
            <w:tcW w:w="6502" w:type="dxa"/>
          </w:tcPr>
          <w:p w14:paraId="61B5D024" w14:textId="77777777" w:rsidR="00276CFA" w:rsidRPr="0098028B" w:rsidRDefault="00276CFA">
            <w:pPr>
              <w:spacing w:before="120" w:after="120"/>
              <w:rPr>
                <w:rFonts w:cs="Arial"/>
                <w:lang w:val="en-CA"/>
              </w:rPr>
            </w:pPr>
          </w:p>
        </w:tc>
      </w:tr>
      <w:tr w:rsidR="00276CFA" w:rsidRPr="0098028B" w14:paraId="7DF34E14" w14:textId="77777777">
        <w:tc>
          <w:tcPr>
            <w:tcW w:w="2828" w:type="dxa"/>
          </w:tcPr>
          <w:p w14:paraId="4CC16C17" w14:textId="77777777" w:rsidR="00276CFA" w:rsidRPr="0098028B" w:rsidRDefault="00276CFA">
            <w:pPr>
              <w:spacing w:before="120" w:after="120"/>
              <w:rPr>
                <w:rFonts w:cs="Arial"/>
                <w:lang w:val="en-CA"/>
              </w:rPr>
            </w:pPr>
            <w:r w:rsidRPr="0098028B">
              <w:rPr>
                <w:rFonts w:cs="Arial"/>
                <w:lang w:val="en-CA"/>
              </w:rPr>
              <w:t xml:space="preserve">People Involved in </w:t>
            </w:r>
            <w:r w:rsidRPr="2F632AB1">
              <w:rPr>
                <w:rFonts w:cs="Arial"/>
                <w:lang w:val="en-CA"/>
              </w:rPr>
              <w:t>Completing</w:t>
            </w:r>
            <w:r>
              <w:rPr>
                <w:rFonts w:cs="Arial"/>
                <w:lang w:val="en-CA"/>
              </w:rPr>
              <w:t>:</w:t>
            </w:r>
          </w:p>
        </w:tc>
        <w:tc>
          <w:tcPr>
            <w:tcW w:w="6502" w:type="dxa"/>
          </w:tcPr>
          <w:p w14:paraId="335C7B4F" w14:textId="77777777" w:rsidR="00276CFA" w:rsidRPr="0098028B" w:rsidRDefault="00276CFA">
            <w:pPr>
              <w:spacing w:before="120" w:after="120"/>
              <w:rPr>
                <w:rFonts w:cs="Arial"/>
                <w:lang w:val="en-CA"/>
              </w:rPr>
            </w:pPr>
          </w:p>
        </w:tc>
      </w:tr>
      <w:tr w:rsidR="00276CFA" w:rsidRPr="0098028B" w14:paraId="24DDCA00" w14:textId="77777777">
        <w:tc>
          <w:tcPr>
            <w:tcW w:w="2828" w:type="dxa"/>
          </w:tcPr>
          <w:p w14:paraId="7A0740EF" w14:textId="77777777" w:rsidR="00276CFA" w:rsidRPr="0098028B" w:rsidRDefault="00276CFA">
            <w:pPr>
              <w:spacing w:before="120" w:after="120"/>
              <w:rPr>
                <w:rFonts w:cs="Arial"/>
                <w:lang w:val="en-CA"/>
              </w:rPr>
            </w:pPr>
            <w:r w:rsidRPr="0098028B">
              <w:rPr>
                <w:rFonts w:cs="Arial"/>
                <w:lang w:val="en-CA"/>
              </w:rPr>
              <w:t xml:space="preserve">Date Completed/Updated: </w:t>
            </w:r>
          </w:p>
        </w:tc>
        <w:tc>
          <w:tcPr>
            <w:tcW w:w="6502" w:type="dxa"/>
          </w:tcPr>
          <w:p w14:paraId="035311C8" w14:textId="77777777" w:rsidR="00276CFA" w:rsidRPr="0098028B" w:rsidRDefault="00276CFA">
            <w:pPr>
              <w:spacing w:before="120" w:after="120"/>
              <w:rPr>
                <w:rFonts w:cs="Arial"/>
                <w:lang w:val="en-CA"/>
              </w:rPr>
            </w:pPr>
          </w:p>
        </w:tc>
      </w:tr>
      <w:tr w:rsidR="00276CFA" w:rsidRPr="0098028B" w14:paraId="586638C0" w14:textId="77777777">
        <w:tc>
          <w:tcPr>
            <w:tcW w:w="2828" w:type="dxa"/>
          </w:tcPr>
          <w:p w14:paraId="6B9B1926" w14:textId="77777777" w:rsidR="00276CFA" w:rsidRPr="0098028B" w:rsidRDefault="00276CFA">
            <w:pPr>
              <w:spacing w:before="120" w:after="120"/>
              <w:rPr>
                <w:rFonts w:cs="Arial"/>
                <w:lang w:val="en-CA"/>
              </w:rPr>
            </w:pPr>
            <w:r w:rsidRPr="0098028B">
              <w:rPr>
                <w:rFonts w:cs="Arial"/>
                <w:lang w:val="en-CA"/>
              </w:rPr>
              <w:t>Date Reviewed with QAPI Committee</w:t>
            </w:r>
          </w:p>
        </w:tc>
        <w:tc>
          <w:tcPr>
            <w:tcW w:w="6502" w:type="dxa"/>
          </w:tcPr>
          <w:p w14:paraId="3820ABA9" w14:textId="77777777" w:rsidR="00276CFA" w:rsidRPr="0098028B" w:rsidRDefault="00276CFA">
            <w:pPr>
              <w:spacing w:before="120" w:after="120"/>
              <w:rPr>
                <w:rFonts w:cs="Arial"/>
                <w:lang w:val="en-CA"/>
              </w:rPr>
            </w:pPr>
          </w:p>
        </w:tc>
      </w:tr>
    </w:tbl>
    <w:p w14:paraId="649C0D17" w14:textId="77777777" w:rsidR="00276CFA" w:rsidRDefault="00276CFA" w:rsidP="00276CFA">
      <w:pPr>
        <w:rPr>
          <w:lang w:val="en-CA"/>
        </w:rPr>
      </w:pPr>
    </w:p>
    <w:p w14:paraId="51AF2869" w14:textId="77777777" w:rsidR="00276CFA" w:rsidRDefault="00276CFA" w:rsidP="00276CFA">
      <w:pPr>
        <w:rPr>
          <w:rFonts w:eastAsiaTheme="majorEastAsia" w:cstheme="majorBidi"/>
          <w:b/>
          <w:color w:val="8DC63F"/>
          <w:szCs w:val="26"/>
        </w:rPr>
      </w:pPr>
      <w:r>
        <w:br w:type="page"/>
      </w:r>
    </w:p>
    <w:sdt>
      <w:sdtPr>
        <w:id w:val="1281292291"/>
        <w:docPartObj>
          <w:docPartGallery w:val="Table of Contents"/>
          <w:docPartUnique/>
        </w:docPartObj>
      </w:sdtPr>
      <w:sdtEndPr>
        <w:rPr>
          <w:b/>
          <w:bCs/>
          <w:noProof/>
        </w:rPr>
      </w:sdtEndPr>
      <w:sdtContent>
        <w:p w14:paraId="381E7457" w14:textId="77777777" w:rsidR="00276CFA" w:rsidRPr="004622B3" w:rsidRDefault="00276CFA" w:rsidP="00276CFA">
          <w:pPr>
            <w:rPr>
              <w:rFonts w:ascii="Arial" w:hAnsi="Arial" w:cs="Arial"/>
              <w:color w:val="8DC63F"/>
              <w:sz w:val="32"/>
              <w:szCs w:val="32"/>
              <w:lang w:eastAsia="en-US"/>
            </w:rPr>
          </w:pPr>
          <w:r w:rsidRPr="004622B3">
            <w:rPr>
              <w:rFonts w:ascii="Arial" w:hAnsi="Arial" w:cs="Arial"/>
              <w:color w:val="8DC63F"/>
              <w:sz w:val="32"/>
              <w:szCs w:val="32"/>
              <w:lang w:eastAsia="en-US"/>
            </w:rPr>
            <w:t>Table of Contents</w:t>
          </w:r>
        </w:p>
        <w:p w14:paraId="45AD3A80" w14:textId="5DE626B3" w:rsidR="00CA0E7D" w:rsidRDefault="00276CFA">
          <w:pPr>
            <w:pStyle w:val="TOC1"/>
            <w:rPr>
              <w:rFonts w:asciiTheme="minorHAnsi" w:eastAsiaTheme="minorEastAsia" w:hAnsiTheme="minorHAnsi"/>
              <w:color w:val="auto"/>
              <w:kern w:val="2"/>
              <w:sz w:val="24"/>
              <w:szCs w:val="24"/>
              <w14:ligatures w14:val="standardContextual"/>
            </w:rPr>
          </w:pPr>
          <w:r w:rsidRPr="003508C2">
            <w:rPr>
              <w:noProof w:val="0"/>
            </w:rPr>
            <w:fldChar w:fldCharType="begin"/>
          </w:r>
          <w:r w:rsidRPr="003508C2">
            <w:instrText xml:space="preserve"> TOC \o "1-3" \h \z \u </w:instrText>
          </w:r>
          <w:r w:rsidRPr="003508C2">
            <w:rPr>
              <w:noProof w:val="0"/>
            </w:rPr>
            <w:fldChar w:fldCharType="separate"/>
          </w:r>
          <w:hyperlink w:anchor="_Toc173255836" w:history="1">
            <w:r w:rsidR="00CA0E7D" w:rsidRPr="00A27F5B">
              <w:rPr>
                <w:rStyle w:val="Hyperlink"/>
              </w:rPr>
              <w:t>Revision History</w:t>
            </w:r>
            <w:r w:rsidR="00CA0E7D">
              <w:rPr>
                <w:webHidden/>
              </w:rPr>
              <w:tab/>
            </w:r>
            <w:r w:rsidR="00CA0E7D">
              <w:rPr>
                <w:webHidden/>
              </w:rPr>
              <w:fldChar w:fldCharType="begin"/>
            </w:r>
            <w:r w:rsidR="00CA0E7D">
              <w:rPr>
                <w:webHidden/>
              </w:rPr>
              <w:instrText xml:space="preserve"> PAGEREF _Toc173255836 \h </w:instrText>
            </w:r>
            <w:r w:rsidR="00CA0E7D">
              <w:rPr>
                <w:webHidden/>
              </w:rPr>
            </w:r>
            <w:r w:rsidR="00CA0E7D">
              <w:rPr>
                <w:webHidden/>
              </w:rPr>
              <w:fldChar w:fldCharType="separate"/>
            </w:r>
            <w:r w:rsidR="00CA0E7D">
              <w:rPr>
                <w:webHidden/>
              </w:rPr>
              <w:t>15</w:t>
            </w:r>
            <w:r w:rsidR="00CA0E7D">
              <w:rPr>
                <w:webHidden/>
              </w:rPr>
              <w:fldChar w:fldCharType="end"/>
            </w:r>
          </w:hyperlink>
        </w:p>
        <w:p w14:paraId="21AA0849" w14:textId="14246CB9" w:rsidR="00CA0E7D" w:rsidRDefault="00CA0E7D">
          <w:pPr>
            <w:pStyle w:val="TOC1"/>
            <w:rPr>
              <w:rFonts w:asciiTheme="minorHAnsi" w:eastAsiaTheme="minorEastAsia" w:hAnsiTheme="minorHAnsi"/>
              <w:color w:val="auto"/>
              <w:kern w:val="2"/>
              <w:sz w:val="24"/>
              <w:szCs w:val="24"/>
              <w14:ligatures w14:val="standardContextual"/>
            </w:rPr>
          </w:pPr>
          <w:hyperlink w:anchor="_Toc173255837" w:history="1">
            <w:r w:rsidRPr="00A27F5B">
              <w:rPr>
                <w:rStyle w:val="Hyperlink"/>
              </w:rPr>
              <w:t>Resident Profile</w:t>
            </w:r>
            <w:r>
              <w:rPr>
                <w:webHidden/>
              </w:rPr>
              <w:tab/>
            </w:r>
            <w:r>
              <w:rPr>
                <w:webHidden/>
              </w:rPr>
              <w:fldChar w:fldCharType="begin"/>
            </w:r>
            <w:r>
              <w:rPr>
                <w:webHidden/>
              </w:rPr>
              <w:instrText xml:space="preserve"> PAGEREF _Toc173255837 \h </w:instrText>
            </w:r>
            <w:r>
              <w:rPr>
                <w:webHidden/>
              </w:rPr>
            </w:r>
            <w:r>
              <w:rPr>
                <w:webHidden/>
              </w:rPr>
              <w:fldChar w:fldCharType="separate"/>
            </w:r>
            <w:r>
              <w:rPr>
                <w:webHidden/>
              </w:rPr>
              <w:t>16</w:t>
            </w:r>
            <w:r>
              <w:rPr>
                <w:webHidden/>
              </w:rPr>
              <w:fldChar w:fldCharType="end"/>
            </w:r>
          </w:hyperlink>
        </w:p>
        <w:p w14:paraId="130C8C73" w14:textId="38161FD3" w:rsidR="00CA0E7D" w:rsidRDefault="00CA0E7D">
          <w:pPr>
            <w:pStyle w:val="TOC2"/>
            <w:rPr>
              <w:rFonts w:asciiTheme="minorHAnsi" w:eastAsiaTheme="minorEastAsia" w:hAnsiTheme="minorHAnsi"/>
              <w:kern w:val="2"/>
              <w:sz w:val="24"/>
              <w:szCs w:val="24"/>
              <w14:ligatures w14:val="standardContextual"/>
            </w:rPr>
          </w:pPr>
          <w:hyperlink w:anchor="_Toc173255838" w:history="1">
            <w:r w:rsidRPr="00A27F5B">
              <w:rPr>
                <w:rStyle w:val="Hyperlink"/>
              </w:rPr>
              <w:t>Number of Residents for which our Facility is Licensed to Provide Care</w:t>
            </w:r>
            <w:r>
              <w:rPr>
                <w:webHidden/>
              </w:rPr>
              <w:tab/>
            </w:r>
            <w:r>
              <w:rPr>
                <w:webHidden/>
              </w:rPr>
              <w:fldChar w:fldCharType="begin"/>
            </w:r>
            <w:r>
              <w:rPr>
                <w:webHidden/>
              </w:rPr>
              <w:instrText xml:space="preserve"> PAGEREF _Toc173255838 \h </w:instrText>
            </w:r>
            <w:r>
              <w:rPr>
                <w:webHidden/>
              </w:rPr>
            </w:r>
            <w:r>
              <w:rPr>
                <w:webHidden/>
              </w:rPr>
              <w:fldChar w:fldCharType="separate"/>
            </w:r>
            <w:r>
              <w:rPr>
                <w:webHidden/>
              </w:rPr>
              <w:t>16</w:t>
            </w:r>
            <w:r>
              <w:rPr>
                <w:webHidden/>
              </w:rPr>
              <w:fldChar w:fldCharType="end"/>
            </w:r>
          </w:hyperlink>
        </w:p>
        <w:p w14:paraId="6374C688" w14:textId="40DA547C" w:rsidR="00CA0E7D" w:rsidRDefault="00CA0E7D">
          <w:pPr>
            <w:pStyle w:val="TOC2"/>
            <w:rPr>
              <w:rFonts w:asciiTheme="minorHAnsi" w:eastAsiaTheme="minorEastAsia" w:hAnsiTheme="minorHAnsi"/>
              <w:kern w:val="2"/>
              <w:sz w:val="24"/>
              <w:szCs w:val="24"/>
              <w14:ligatures w14:val="standardContextual"/>
            </w:rPr>
          </w:pPr>
          <w:hyperlink w:anchor="_Toc173255839" w:history="1">
            <w:r w:rsidRPr="00A27F5B">
              <w:rPr>
                <w:rStyle w:val="Hyperlink"/>
              </w:rPr>
              <w:t>Diseases/Conditions, Physical and Cognitive Disabilities</w:t>
            </w:r>
            <w:r>
              <w:rPr>
                <w:webHidden/>
              </w:rPr>
              <w:tab/>
            </w:r>
            <w:r>
              <w:rPr>
                <w:webHidden/>
              </w:rPr>
              <w:fldChar w:fldCharType="begin"/>
            </w:r>
            <w:r>
              <w:rPr>
                <w:webHidden/>
              </w:rPr>
              <w:instrText xml:space="preserve"> PAGEREF _Toc173255839 \h </w:instrText>
            </w:r>
            <w:r>
              <w:rPr>
                <w:webHidden/>
              </w:rPr>
            </w:r>
            <w:r>
              <w:rPr>
                <w:webHidden/>
              </w:rPr>
              <w:fldChar w:fldCharType="separate"/>
            </w:r>
            <w:r>
              <w:rPr>
                <w:webHidden/>
              </w:rPr>
              <w:t>17</w:t>
            </w:r>
            <w:r>
              <w:rPr>
                <w:webHidden/>
              </w:rPr>
              <w:fldChar w:fldCharType="end"/>
            </w:r>
          </w:hyperlink>
        </w:p>
        <w:p w14:paraId="11F13670" w14:textId="381A057F" w:rsidR="00CA0E7D" w:rsidRDefault="00CA0E7D">
          <w:pPr>
            <w:pStyle w:val="TOC2"/>
            <w:rPr>
              <w:rFonts w:asciiTheme="minorHAnsi" w:eastAsiaTheme="minorEastAsia" w:hAnsiTheme="minorHAnsi"/>
              <w:kern w:val="2"/>
              <w:sz w:val="24"/>
              <w:szCs w:val="24"/>
              <w14:ligatures w14:val="standardContextual"/>
            </w:rPr>
          </w:pPr>
          <w:hyperlink w:anchor="_Toc173255840" w:history="1">
            <w:r w:rsidRPr="00A27F5B">
              <w:rPr>
                <w:rStyle w:val="Hyperlink"/>
              </w:rPr>
              <w:t>Acuity</w:t>
            </w:r>
            <w:r>
              <w:rPr>
                <w:webHidden/>
              </w:rPr>
              <w:tab/>
            </w:r>
            <w:r>
              <w:rPr>
                <w:webHidden/>
              </w:rPr>
              <w:fldChar w:fldCharType="begin"/>
            </w:r>
            <w:r>
              <w:rPr>
                <w:webHidden/>
              </w:rPr>
              <w:instrText xml:space="preserve"> PAGEREF _Toc173255840 \h </w:instrText>
            </w:r>
            <w:r>
              <w:rPr>
                <w:webHidden/>
              </w:rPr>
            </w:r>
            <w:r>
              <w:rPr>
                <w:webHidden/>
              </w:rPr>
              <w:fldChar w:fldCharType="separate"/>
            </w:r>
            <w:r>
              <w:rPr>
                <w:webHidden/>
              </w:rPr>
              <w:t>18</w:t>
            </w:r>
            <w:r>
              <w:rPr>
                <w:webHidden/>
              </w:rPr>
              <w:fldChar w:fldCharType="end"/>
            </w:r>
          </w:hyperlink>
        </w:p>
        <w:p w14:paraId="6DC210CB" w14:textId="295E6B0F" w:rsidR="00CA0E7D" w:rsidRDefault="00CA0E7D">
          <w:pPr>
            <w:pStyle w:val="TOC2"/>
            <w:rPr>
              <w:rFonts w:asciiTheme="minorHAnsi" w:eastAsiaTheme="minorEastAsia" w:hAnsiTheme="minorHAnsi"/>
              <w:kern w:val="2"/>
              <w:sz w:val="24"/>
              <w:szCs w:val="24"/>
              <w14:ligatures w14:val="standardContextual"/>
            </w:rPr>
          </w:pPr>
          <w:hyperlink w:anchor="_Toc173255841" w:history="1">
            <w:r w:rsidRPr="00A27F5B">
              <w:rPr>
                <w:rStyle w:val="Hyperlink"/>
              </w:rPr>
              <w:t>Acuity Affecting Licensed Nurses</w:t>
            </w:r>
            <w:r>
              <w:rPr>
                <w:webHidden/>
              </w:rPr>
              <w:tab/>
            </w:r>
            <w:r>
              <w:rPr>
                <w:webHidden/>
              </w:rPr>
              <w:fldChar w:fldCharType="begin"/>
            </w:r>
            <w:r>
              <w:rPr>
                <w:webHidden/>
              </w:rPr>
              <w:instrText xml:space="preserve"> PAGEREF _Toc173255841 \h </w:instrText>
            </w:r>
            <w:r>
              <w:rPr>
                <w:webHidden/>
              </w:rPr>
            </w:r>
            <w:r>
              <w:rPr>
                <w:webHidden/>
              </w:rPr>
              <w:fldChar w:fldCharType="separate"/>
            </w:r>
            <w:r>
              <w:rPr>
                <w:webHidden/>
              </w:rPr>
              <w:t>19</w:t>
            </w:r>
            <w:r>
              <w:rPr>
                <w:webHidden/>
              </w:rPr>
              <w:fldChar w:fldCharType="end"/>
            </w:r>
          </w:hyperlink>
        </w:p>
        <w:p w14:paraId="490B3F18" w14:textId="01853975" w:rsidR="00CA0E7D" w:rsidRDefault="00CA0E7D">
          <w:pPr>
            <w:pStyle w:val="TOC2"/>
            <w:rPr>
              <w:rFonts w:asciiTheme="minorHAnsi" w:eastAsiaTheme="minorEastAsia" w:hAnsiTheme="minorHAnsi"/>
              <w:kern w:val="2"/>
              <w:sz w:val="24"/>
              <w:szCs w:val="24"/>
              <w14:ligatures w14:val="standardContextual"/>
            </w:rPr>
          </w:pPr>
          <w:hyperlink w:anchor="_Toc173255842" w:history="1">
            <w:r w:rsidRPr="00A27F5B">
              <w:rPr>
                <w:rStyle w:val="Hyperlink"/>
              </w:rPr>
              <w:t>Acuity Affecting Nurse Aides</w:t>
            </w:r>
            <w:r>
              <w:rPr>
                <w:webHidden/>
              </w:rPr>
              <w:tab/>
            </w:r>
            <w:r>
              <w:rPr>
                <w:webHidden/>
              </w:rPr>
              <w:fldChar w:fldCharType="begin"/>
            </w:r>
            <w:r>
              <w:rPr>
                <w:webHidden/>
              </w:rPr>
              <w:instrText xml:space="preserve"> PAGEREF _Toc173255842 \h </w:instrText>
            </w:r>
            <w:r>
              <w:rPr>
                <w:webHidden/>
              </w:rPr>
            </w:r>
            <w:r>
              <w:rPr>
                <w:webHidden/>
              </w:rPr>
              <w:fldChar w:fldCharType="separate"/>
            </w:r>
            <w:r>
              <w:rPr>
                <w:webHidden/>
              </w:rPr>
              <w:t>22</w:t>
            </w:r>
            <w:r>
              <w:rPr>
                <w:webHidden/>
              </w:rPr>
              <w:fldChar w:fldCharType="end"/>
            </w:r>
          </w:hyperlink>
        </w:p>
        <w:p w14:paraId="4F806598" w14:textId="07DB09DE" w:rsidR="00CA0E7D" w:rsidRDefault="00CA0E7D">
          <w:pPr>
            <w:pStyle w:val="TOC2"/>
            <w:rPr>
              <w:rFonts w:asciiTheme="minorHAnsi" w:eastAsiaTheme="minorEastAsia" w:hAnsiTheme="minorHAnsi"/>
              <w:kern w:val="2"/>
              <w:sz w:val="24"/>
              <w:szCs w:val="24"/>
              <w14:ligatures w14:val="standardContextual"/>
            </w:rPr>
          </w:pPr>
          <w:hyperlink w:anchor="_Toc173255843" w:history="1">
            <w:r w:rsidRPr="00A27F5B">
              <w:rPr>
                <w:rStyle w:val="Hyperlink"/>
              </w:rPr>
              <w:t>Ethnic, Cultural or Religious Factors</w:t>
            </w:r>
            <w:r>
              <w:rPr>
                <w:webHidden/>
              </w:rPr>
              <w:tab/>
            </w:r>
            <w:r>
              <w:rPr>
                <w:webHidden/>
              </w:rPr>
              <w:fldChar w:fldCharType="begin"/>
            </w:r>
            <w:r>
              <w:rPr>
                <w:webHidden/>
              </w:rPr>
              <w:instrText xml:space="preserve"> PAGEREF _Toc173255843 \h </w:instrText>
            </w:r>
            <w:r>
              <w:rPr>
                <w:webHidden/>
              </w:rPr>
            </w:r>
            <w:r>
              <w:rPr>
                <w:webHidden/>
              </w:rPr>
              <w:fldChar w:fldCharType="separate"/>
            </w:r>
            <w:r>
              <w:rPr>
                <w:webHidden/>
              </w:rPr>
              <w:t>23</w:t>
            </w:r>
            <w:r>
              <w:rPr>
                <w:webHidden/>
              </w:rPr>
              <w:fldChar w:fldCharType="end"/>
            </w:r>
          </w:hyperlink>
        </w:p>
        <w:p w14:paraId="0BC644F3" w14:textId="72D0E66E" w:rsidR="00CA0E7D" w:rsidRDefault="00CA0E7D">
          <w:pPr>
            <w:pStyle w:val="TOC1"/>
            <w:rPr>
              <w:rFonts w:asciiTheme="minorHAnsi" w:eastAsiaTheme="minorEastAsia" w:hAnsiTheme="minorHAnsi"/>
              <w:color w:val="auto"/>
              <w:kern w:val="2"/>
              <w:sz w:val="24"/>
              <w:szCs w:val="24"/>
              <w14:ligatures w14:val="standardContextual"/>
            </w:rPr>
          </w:pPr>
          <w:hyperlink w:anchor="_Toc173255844" w:history="1">
            <w:r w:rsidRPr="00A27F5B">
              <w:rPr>
                <w:rStyle w:val="Hyperlink"/>
              </w:rPr>
              <w:t>Services and Care Offered</w:t>
            </w:r>
            <w:r>
              <w:rPr>
                <w:webHidden/>
              </w:rPr>
              <w:tab/>
            </w:r>
            <w:r>
              <w:rPr>
                <w:webHidden/>
              </w:rPr>
              <w:fldChar w:fldCharType="begin"/>
            </w:r>
            <w:r>
              <w:rPr>
                <w:webHidden/>
              </w:rPr>
              <w:instrText xml:space="preserve"> PAGEREF _Toc173255844 \h </w:instrText>
            </w:r>
            <w:r>
              <w:rPr>
                <w:webHidden/>
              </w:rPr>
            </w:r>
            <w:r>
              <w:rPr>
                <w:webHidden/>
              </w:rPr>
              <w:fldChar w:fldCharType="separate"/>
            </w:r>
            <w:r>
              <w:rPr>
                <w:webHidden/>
              </w:rPr>
              <w:t>24</w:t>
            </w:r>
            <w:r>
              <w:rPr>
                <w:webHidden/>
              </w:rPr>
              <w:fldChar w:fldCharType="end"/>
            </w:r>
          </w:hyperlink>
        </w:p>
        <w:p w14:paraId="504FD1C1" w14:textId="1F4F8D6B" w:rsidR="00CA0E7D" w:rsidRDefault="00CA0E7D">
          <w:pPr>
            <w:pStyle w:val="TOC2"/>
            <w:rPr>
              <w:rFonts w:asciiTheme="minorHAnsi" w:eastAsiaTheme="minorEastAsia" w:hAnsiTheme="minorHAnsi"/>
              <w:kern w:val="2"/>
              <w:sz w:val="24"/>
              <w:szCs w:val="24"/>
              <w14:ligatures w14:val="standardContextual"/>
            </w:rPr>
          </w:pPr>
          <w:hyperlink w:anchor="_Toc173255845" w:history="1">
            <w:r w:rsidRPr="00A27F5B">
              <w:rPr>
                <w:rStyle w:val="Hyperlink"/>
              </w:rPr>
              <w:t>Resident Preferences</w:t>
            </w:r>
            <w:r>
              <w:rPr>
                <w:webHidden/>
              </w:rPr>
              <w:tab/>
            </w:r>
            <w:r>
              <w:rPr>
                <w:webHidden/>
              </w:rPr>
              <w:fldChar w:fldCharType="begin"/>
            </w:r>
            <w:r>
              <w:rPr>
                <w:webHidden/>
              </w:rPr>
              <w:instrText xml:space="preserve"> PAGEREF _Toc173255845 \h </w:instrText>
            </w:r>
            <w:r>
              <w:rPr>
                <w:webHidden/>
              </w:rPr>
            </w:r>
            <w:r>
              <w:rPr>
                <w:webHidden/>
              </w:rPr>
              <w:fldChar w:fldCharType="separate"/>
            </w:r>
            <w:r>
              <w:rPr>
                <w:webHidden/>
              </w:rPr>
              <w:t>24</w:t>
            </w:r>
            <w:r>
              <w:rPr>
                <w:webHidden/>
              </w:rPr>
              <w:fldChar w:fldCharType="end"/>
            </w:r>
          </w:hyperlink>
        </w:p>
        <w:p w14:paraId="212EAACA" w14:textId="4A06F99C" w:rsidR="00CA0E7D" w:rsidRDefault="00CA0E7D">
          <w:pPr>
            <w:pStyle w:val="TOC2"/>
            <w:rPr>
              <w:rFonts w:asciiTheme="minorHAnsi" w:eastAsiaTheme="minorEastAsia" w:hAnsiTheme="minorHAnsi"/>
              <w:kern w:val="2"/>
              <w:sz w:val="24"/>
              <w:szCs w:val="24"/>
              <w14:ligatures w14:val="standardContextual"/>
            </w:rPr>
          </w:pPr>
          <w:hyperlink w:anchor="_Toc173255846" w:history="1">
            <w:r w:rsidRPr="00A27F5B">
              <w:rPr>
                <w:rStyle w:val="Hyperlink"/>
              </w:rPr>
              <w:t>Resident Care Needs</w:t>
            </w:r>
            <w:r>
              <w:rPr>
                <w:webHidden/>
              </w:rPr>
              <w:tab/>
            </w:r>
            <w:r>
              <w:rPr>
                <w:webHidden/>
              </w:rPr>
              <w:fldChar w:fldCharType="begin"/>
            </w:r>
            <w:r>
              <w:rPr>
                <w:webHidden/>
              </w:rPr>
              <w:instrText xml:space="preserve"> PAGEREF _Toc173255846 \h </w:instrText>
            </w:r>
            <w:r>
              <w:rPr>
                <w:webHidden/>
              </w:rPr>
            </w:r>
            <w:r>
              <w:rPr>
                <w:webHidden/>
              </w:rPr>
              <w:fldChar w:fldCharType="separate"/>
            </w:r>
            <w:r>
              <w:rPr>
                <w:webHidden/>
              </w:rPr>
              <w:t>25</w:t>
            </w:r>
            <w:r>
              <w:rPr>
                <w:webHidden/>
              </w:rPr>
              <w:fldChar w:fldCharType="end"/>
            </w:r>
          </w:hyperlink>
        </w:p>
        <w:p w14:paraId="165ABA69" w14:textId="601C04E7" w:rsidR="00CA0E7D" w:rsidRDefault="00CA0E7D">
          <w:pPr>
            <w:pStyle w:val="TOC1"/>
            <w:rPr>
              <w:rFonts w:asciiTheme="minorHAnsi" w:eastAsiaTheme="minorEastAsia" w:hAnsiTheme="minorHAnsi"/>
              <w:color w:val="auto"/>
              <w:kern w:val="2"/>
              <w:sz w:val="24"/>
              <w:szCs w:val="24"/>
              <w14:ligatures w14:val="standardContextual"/>
            </w:rPr>
          </w:pPr>
          <w:hyperlink w:anchor="_Toc173255847" w:history="1">
            <w:r w:rsidRPr="00A27F5B">
              <w:rPr>
                <w:rStyle w:val="Hyperlink"/>
              </w:rPr>
              <w:t>Facility Resources Needed</w:t>
            </w:r>
            <w:r>
              <w:rPr>
                <w:webHidden/>
              </w:rPr>
              <w:tab/>
            </w:r>
            <w:r>
              <w:rPr>
                <w:webHidden/>
              </w:rPr>
              <w:fldChar w:fldCharType="begin"/>
            </w:r>
            <w:r>
              <w:rPr>
                <w:webHidden/>
              </w:rPr>
              <w:instrText xml:space="preserve"> PAGEREF _Toc173255847 \h </w:instrText>
            </w:r>
            <w:r>
              <w:rPr>
                <w:webHidden/>
              </w:rPr>
            </w:r>
            <w:r>
              <w:rPr>
                <w:webHidden/>
              </w:rPr>
              <w:fldChar w:fldCharType="separate"/>
            </w:r>
            <w:r>
              <w:rPr>
                <w:webHidden/>
              </w:rPr>
              <w:t>26</w:t>
            </w:r>
            <w:r>
              <w:rPr>
                <w:webHidden/>
              </w:rPr>
              <w:fldChar w:fldCharType="end"/>
            </w:r>
          </w:hyperlink>
        </w:p>
        <w:p w14:paraId="31AE1C5F" w14:textId="62728505" w:rsidR="00CA0E7D" w:rsidRDefault="00CA0E7D">
          <w:pPr>
            <w:pStyle w:val="TOC2"/>
            <w:rPr>
              <w:rFonts w:asciiTheme="minorHAnsi" w:eastAsiaTheme="minorEastAsia" w:hAnsiTheme="minorHAnsi"/>
              <w:kern w:val="2"/>
              <w:sz w:val="24"/>
              <w:szCs w:val="24"/>
              <w14:ligatures w14:val="standardContextual"/>
            </w:rPr>
          </w:pPr>
          <w:hyperlink w:anchor="_Toc173255848" w:history="1">
            <w:r w:rsidRPr="00A27F5B">
              <w:rPr>
                <w:rStyle w:val="Hyperlink"/>
              </w:rPr>
              <w:t>Nurse Staffing Plans</w:t>
            </w:r>
            <w:r>
              <w:rPr>
                <w:webHidden/>
              </w:rPr>
              <w:tab/>
            </w:r>
            <w:r>
              <w:rPr>
                <w:webHidden/>
              </w:rPr>
              <w:fldChar w:fldCharType="begin"/>
            </w:r>
            <w:r>
              <w:rPr>
                <w:webHidden/>
              </w:rPr>
              <w:instrText xml:space="preserve"> PAGEREF _Toc173255848 \h </w:instrText>
            </w:r>
            <w:r>
              <w:rPr>
                <w:webHidden/>
              </w:rPr>
            </w:r>
            <w:r>
              <w:rPr>
                <w:webHidden/>
              </w:rPr>
              <w:fldChar w:fldCharType="separate"/>
            </w:r>
            <w:r>
              <w:rPr>
                <w:webHidden/>
              </w:rPr>
              <w:t>26</w:t>
            </w:r>
            <w:r>
              <w:rPr>
                <w:webHidden/>
              </w:rPr>
              <w:fldChar w:fldCharType="end"/>
            </w:r>
          </w:hyperlink>
        </w:p>
        <w:p w14:paraId="7F833443" w14:textId="6DE98BCB" w:rsidR="00CA0E7D" w:rsidRDefault="00CA0E7D">
          <w:pPr>
            <w:pStyle w:val="TOC2"/>
            <w:rPr>
              <w:rFonts w:asciiTheme="minorHAnsi" w:eastAsiaTheme="minorEastAsia" w:hAnsiTheme="minorHAnsi"/>
              <w:kern w:val="2"/>
              <w:sz w:val="24"/>
              <w:szCs w:val="24"/>
              <w14:ligatures w14:val="standardContextual"/>
            </w:rPr>
          </w:pPr>
          <w:hyperlink w:anchor="_Toc173255849" w:history="1">
            <w:r w:rsidRPr="00A27F5B">
              <w:rPr>
                <w:rStyle w:val="Hyperlink"/>
              </w:rPr>
              <w:t>Staff Assignments</w:t>
            </w:r>
            <w:r>
              <w:rPr>
                <w:webHidden/>
              </w:rPr>
              <w:tab/>
            </w:r>
            <w:r>
              <w:rPr>
                <w:webHidden/>
              </w:rPr>
              <w:fldChar w:fldCharType="begin"/>
            </w:r>
            <w:r>
              <w:rPr>
                <w:webHidden/>
              </w:rPr>
              <w:instrText xml:space="preserve"> PAGEREF _Toc173255849 \h </w:instrText>
            </w:r>
            <w:r>
              <w:rPr>
                <w:webHidden/>
              </w:rPr>
            </w:r>
            <w:r>
              <w:rPr>
                <w:webHidden/>
              </w:rPr>
              <w:fldChar w:fldCharType="separate"/>
            </w:r>
            <w:r>
              <w:rPr>
                <w:webHidden/>
              </w:rPr>
              <w:t>27</w:t>
            </w:r>
            <w:r>
              <w:rPr>
                <w:webHidden/>
              </w:rPr>
              <w:fldChar w:fldCharType="end"/>
            </w:r>
          </w:hyperlink>
        </w:p>
        <w:p w14:paraId="6778E0AE" w14:textId="4BD4CC90" w:rsidR="00CA0E7D" w:rsidRDefault="00CA0E7D">
          <w:pPr>
            <w:pStyle w:val="TOC2"/>
            <w:rPr>
              <w:rFonts w:asciiTheme="minorHAnsi" w:eastAsiaTheme="minorEastAsia" w:hAnsiTheme="minorHAnsi"/>
              <w:kern w:val="2"/>
              <w:sz w:val="24"/>
              <w:szCs w:val="24"/>
              <w14:ligatures w14:val="standardContextual"/>
            </w:rPr>
          </w:pPr>
          <w:hyperlink w:anchor="_Toc173255850" w:history="1">
            <w:r w:rsidRPr="00A27F5B">
              <w:rPr>
                <w:rStyle w:val="Hyperlink"/>
              </w:rPr>
              <w:t>Staff Recruitment and Retention of Staff</w:t>
            </w:r>
            <w:r>
              <w:rPr>
                <w:webHidden/>
              </w:rPr>
              <w:tab/>
            </w:r>
            <w:r>
              <w:rPr>
                <w:webHidden/>
              </w:rPr>
              <w:fldChar w:fldCharType="begin"/>
            </w:r>
            <w:r>
              <w:rPr>
                <w:webHidden/>
              </w:rPr>
              <w:instrText xml:space="preserve"> PAGEREF _Toc173255850 \h </w:instrText>
            </w:r>
            <w:r>
              <w:rPr>
                <w:webHidden/>
              </w:rPr>
            </w:r>
            <w:r>
              <w:rPr>
                <w:webHidden/>
              </w:rPr>
              <w:fldChar w:fldCharType="separate"/>
            </w:r>
            <w:r>
              <w:rPr>
                <w:webHidden/>
              </w:rPr>
              <w:t>28</w:t>
            </w:r>
            <w:r>
              <w:rPr>
                <w:webHidden/>
              </w:rPr>
              <w:fldChar w:fldCharType="end"/>
            </w:r>
          </w:hyperlink>
        </w:p>
        <w:p w14:paraId="2350543F" w14:textId="186E03A2" w:rsidR="00CA0E7D" w:rsidRDefault="00CA0E7D">
          <w:pPr>
            <w:pStyle w:val="TOC2"/>
            <w:rPr>
              <w:rFonts w:asciiTheme="minorHAnsi" w:eastAsiaTheme="minorEastAsia" w:hAnsiTheme="minorHAnsi"/>
              <w:kern w:val="2"/>
              <w:sz w:val="24"/>
              <w:szCs w:val="24"/>
              <w14:ligatures w14:val="standardContextual"/>
            </w:rPr>
          </w:pPr>
          <w:hyperlink w:anchor="_Toc173255851" w:history="1">
            <w:r w:rsidRPr="00A27F5B">
              <w:rPr>
                <w:rStyle w:val="Hyperlink"/>
              </w:rPr>
              <w:t>Staff Training and Education</w:t>
            </w:r>
            <w:r>
              <w:rPr>
                <w:webHidden/>
              </w:rPr>
              <w:tab/>
            </w:r>
            <w:r>
              <w:rPr>
                <w:webHidden/>
              </w:rPr>
              <w:fldChar w:fldCharType="begin"/>
            </w:r>
            <w:r>
              <w:rPr>
                <w:webHidden/>
              </w:rPr>
              <w:instrText xml:space="preserve"> PAGEREF _Toc173255851 \h </w:instrText>
            </w:r>
            <w:r>
              <w:rPr>
                <w:webHidden/>
              </w:rPr>
            </w:r>
            <w:r>
              <w:rPr>
                <w:webHidden/>
              </w:rPr>
              <w:fldChar w:fldCharType="separate"/>
            </w:r>
            <w:r>
              <w:rPr>
                <w:webHidden/>
              </w:rPr>
              <w:t>29</w:t>
            </w:r>
            <w:r>
              <w:rPr>
                <w:webHidden/>
              </w:rPr>
              <w:fldChar w:fldCharType="end"/>
            </w:r>
          </w:hyperlink>
        </w:p>
        <w:p w14:paraId="5BBCB0FA" w14:textId="6BE5E84C" w:rsidR="00CA0E7D" w:rsidRDefault="00CA0E7D">
          <w:pPr>
            <w:pStyle w:val="TOC2"/>
            <w:rPr>
              <w:rFonts w:asciiTheme="minorHAnsi" w:eastAsiaTheme="minorEastAsia" w:hAnsiTheme="minorHAnsi"/>
              <w:kern w:val="2"/>
              <w:sz w:val="24"/>
              <w:szCs w:val="24"/>
              <w14:ligatures w14:val="standardContextual"/>
            </w:rPr>
          </w:pPr>
          <w:hyperlink w:anchor="_Toc173255852" w:history="1">
            <w:r w:rsidRPr="00A27F5B">
              <w:rPr>
                <w:rStyle w:val="Hyperlink"/>
              </w:rPr>
              <w:t>Staff Competencies</w:t>
            </w:r>
            <w:r>
              <w:rPr>
                <w:webHidden/>
              </w:rPr>
              <w:tab/>
            </w:r>
            <w:r>
              <w:rPr>
                <w:webHidden/>
              </w:rPr>
              <w:fldChar w:fldCharType="begin"/>
            </w:r>
            <w:r>
              <w:rPr>
                <w:webHidden/>
              </w:rPr>
              <w:instrText xml:space="preserve"> PAGEREF _Toc173255852 \h </w:instrText>
            </w:r>
            <w:r>
              <w:rPr>
                <w:webHidden/>
              </w:rPr>
            </w:r>
            <w:r>
              <w:rPr>
                <w:webHidden/>
              </w:rPr>
              <w:fldChar w:fldCharType="separate"/>
            </w:r>
            <w:r>
              <w:rPr>
                <w:webHidden/>
              </w:rPr>
              <w:t>31</w:t>
            </w:r>
            <w:r>
              <w:rPr>
                <w:webHidden/>
              </w:rPr>
              <w:fldChar w:fldCharType="end"/>
            </w:r>
          </w:hyperlink>
        </w:p>
        <w:p w14:paraId="70DE5A95" w14:textId="1C728C4E" w:rsidR="00CA0E7D" w:rsidRDefault="00CA0E7D">
          <w:pPr>
            <w:pStyle w:val="TOC2"/>
            <w:rPr>
              <w:rFonts w:asciiTheme="minorHAnsi" w:eastAsiaTheme="minorEastAsia" w:hAnsiTheme="minorHAnsi"/>
              <w:kern w:val="2"/>
              <w:sz w:val="24"/>
              <w:szCs w:val="24"/>
              <w14:ligatures w14:val="standardContextual"/>
            </w:rPr>
          </w:pPr>
          <w:hyperlink w:anchor="_Toc173255853" w:history="1">
            <w:r w:rsidRPr="00A27F5B">
              <w:rPr>
                <w:rStyle w:val="Hyperlink"/>
              </w:rPr>
              <w:t>Policies and Procedures for Provision of Care</w:t>
            </w:r>
            <w:r>
              <w:rPr>
                <w:webHidden/>
              </w:rPr>
              <w:tab/>
            </w:r>
            <w:r>
              <w:rPr>
                <w:webHidden/>
              </w:rPr>
              <w:fldChar w:fldCharType="begin"/>
            </w:r>
            <w:r>
              <w:rPr>
                <w:webHidden/>
              </w:rPr>
              <w:instrText xml:space="preserve"> PAGEREF _Toc173255853 \h </w:instrText>
            </w:r>
            <w:r>
              <w:rPr>
                <w:webHidden/>
              </w:rPr>
            </w:r>
            <w:r>
              <w:rPr>
                <w:webHidden/>
              </w:rPr>
              <w:fldChar w:fldCharType="separate"/>
            </w:r>
            <w:r>
              <w:rPr>
                <w:webHidden/>
              </w:rPr>
              <w:t>33</w:t>
            </w:r>
            <w:r>
              <w:rPr>
                <w:webHidden/>
              </w:rPr>
              <w:fldChar w:fldCharType="end"/>
            </w:r>
          </w:hyperlink>
        </w:p>
        <w:p w14:paraId="1D45F852" w14:textId="1B4C0090" w:rsidR="00CA0E7D" w:rsidRDefault="00CA0E7D">
          <w:pPr>
            <w:pStyle w:val="TOC2"/>
            <w:rPr>
              <w:rFonts w:asciiTheme="minorHAnsi" w:eastAsiaTheme="minorEastAsia" w:hAnsiTheme="minorHAnsi"/>
              <w:kern w:val="2"/>
              <w:sz w:val="24"/>
              <w:szCs w:val="24"/>
              <w14:ligatures w14:val="standardContextual"/>
            </w:rPr>
          </w:pPr>
          <w:hyperlink w:anchor="_Toc173255854" w:history="1">
            <w:r w:rsidRPr="00A27F5B">
              <w:rPr>
                <w:rStyle w:val="Hyperlink"/>
              </w:rPr>
              <w:t>Medical Professionals</w:t>
            </w:r>
            <w:r>
              <w:rPr>
                <w:webHidden/>
              </w:rPr>
              <w:tab/>
            </w:r>
            <w:r>
              <w:rPr>
                <w:webHidden/>
              </w:rPr>
              <w:fldChar w:fldCharType="begin"/>
            </w:r>
            <w:r>
              <w:rPr>
                <w:webHidden/>
              </w:rPr>
              <w:instrText xml:space="preserve"> PAGEREF _Toc173255854 \h </w:instrText>
            </w:r>
            <w:r>
              <w:rPr>
                <w:webHidden/>
              </w:rPr>
            </w:r>
            <w:r>
              <w:rPr>
                <w:webHidden/>
              </w:rPr>
              <w:fldChar w:fldCharType="separate"/>
            </w:r>
            <w:r>
              <w:rPr>
                <w:webHidden/>
              </w:rPr>
              <w:t>33</w:t>
            </w:r>
            <w:r>
              <w:rPr>
                <w:webHidden/>
              </w:rPr>
              <w:fldChar w:fldCharType="end"/>
            </w:r>
          </w:hyperlink>
        </w:p>
        <w:p w14:paraId="205434BD" w14:textId="334CBFA3" w:rsidR="00CA0E7D" w:rsidRDefault="00CA0E7D">
          <w:pPr>
            <w:pStyle w:val="TOC2"/>
            <w:rPr>
              <w:rFonts w:asciiTheme="minorHAnsi" w:eastAsiaTheme="minorEastAsia" w:hAnsiTheme="minorHAnsi"/>
              <w:kern w:val="2"/>
              <w:sz w:val="24"/>
              <w:szCs w:val="24"/>
              <w14:ligatures w14:val="standardContextual"/>
            </w:rPr>
          </w:pPr>
          <w:hyperlink w:anchor="_Toc173255855" w:history="1">
            <w:r w:rsidRPr="00A27F5B">
              <w:rPr>
                <w:rStyle w:val="Hyperlink"/>
              </w:rPr>
              <w:t>Physical environment and building/plant needs</w:t>
            </w:r>
            <w:r>
              <w:rPr>
                <w:webHidden/>
              </w:rPr>
              <w:tab/>
            </w:r>
            <w:r>
              <w:rPr>
                <w:webHidden/>
              </w:rPr>
              <w:fldChar w:fldCharType="begin"/>
            </w:r>
            <w:r>
              <w:rPr>
                <w:webHidden/>
              </w:rPr>
              <w:instrText xml:space="preserve"> PAGEREF _Toc173255855 \h </w:instrText>
            </w:r>
            <w:r>
              <w:rPr>
                <w:webHidden/>
              </w:rPr>
            </w:r>
            <w:r>
              <w:rPr>
                <w:webHidden/>
              </w:rPr>
              <w:fldChar w:fldCharType="separate"/>
            </w:r>
            <w:r>
              <w:rPr>
                <w:webHidden/>
              </w:rPr>
              <w:t>33</w:t>
            </w:r>
            <w:r>
              <w:rPr>
                <w:webHidden/>
              </w:rPr>
              <w:fldChar w:fldCharType="end"/>
            </w:r>
          </w:hyperlink>
        </w:p>
        <w:p w14:paraId="5977ED0F" w14:textId="360D029B" w:rsidR="00CA0E7D" w:rsidRDefault="00CA0E7D">
          <w:pPr>
            <w:pStyle w:val="TOC2"/>
            <w:rPr>
              <w:rFonts w:asciiTheme="minorHAnsi" w:eastAsiaTheme="minorEastAsia" w:hAnsiTheme="minorHAnsi"/>
              <w:kern w:val="2"/>
              <w:sz w:val="24"/>
              <w:szCs w:val="24"/>
              <w14:ligatures w14:val="standardContextual"/>
            </w:rPr>
          </w:pPr>
          <w:hyperlink w:anchor="_Toc173255856" w:history="1">
            <w:r w:rsidRPr="00A27F5B">
              <w:rPr>
                <w:rStyle w:val="Hyperlink"/>
              </w:rPr>
              <w:t>Health Information Technology (HIT) Resources</w:t>
            </w:r>
            <w:r>
              <w:rPr>
                <w:webHidden/>
              </w:rPr>
              <w:tab/>
            </w:r>
            <w:r>
              <w:rPr>
                <w:webHidden/>
              </w:rPr>
              <w:fldChar w:fldCharType="begin"/>
            </w:r>
            <w:r>
              <w:rPr>
                <w:webHidden/>
              </w:rPr>
              <w:instrText xml:space="preserve"> PAGEREF _Toc173255856 \h </w:instrText>
            </w:r>
            <w:r>
              <w:rPr>
                <w:webHidden/>
              </w:rPr>
            </w:r>
            <w:r>
              <w:rPr>
                <w:webHidden/>
              </w:rPr>
              <w:fldChar w:fldCharType="separate"/>
            </w:r>
            <w:r>
              <w:rPr>
                <w:webHidden/>
              </w:rPr>
              <w:t>35</w:t>
            </w:r>
            <w:r>
              <w:rPr>
                <w:webHidden/>
              </w:rPr>
              <w:fldChar w:fldCharType="end"/>
            </w:r>
          </w:hyperlink>
        </w:p>
        <w:p w14:paraId="68CE2D57" w14:textId="72649754" w:rsidR="00CA0E7D" w:rsidRDefault="00CA0E7D">
          <w:pPr>
            <w:pStyle w:val="TOC2"/>
            <w:rPr>
              <w:rFonts w:asciiTheme="minorHAnsi" w:eastAsiaTheme="minorEastAsia" w:hAnsiTheme="minorHAnsi"/>
              <w:kern w:val="2"/>
              <w:sz w:val="24"/>
              <w:szCs w:val="24"/>
              <w14:ligatures w14:val="standardContextual"/>
            </w:rPr>
          </w:pPr>
          <w:hyperlink w:anchor="_Toc173255857" w:history="1">
            <w:r w:rsidRPr="00A27F5B">
              <w:rPr>
                <w:rStyle w:val="Hyperlink"/>
              </w:rPr>
              <w:t>Infection Control Program Evaluation</w:t>
            </w:r>
            <w:r>
              <w:rPr>
                <w:webHidden/>
              </w:rPr>
              <w:tab/>
            </w:r>
            <w:r>
              <w:rPr>
                <w:webHidden/>
              </w:rPr>
              <w:fldChar w:fldCharType="begin"/>
            </w:r>
            <w:r>
              <w:rPr>
                <w:webHidden/>
              </w:rPr>
              <w:instrText xml:space="preserve"> PAGEREF _Toc173255857 \h </w:instrText>
            </w:r>
            <w:r>
              <w:rPr>
                <w:webHidden/>
              </w:rPr>
            </w:r>
            <w:r>
              <w:rPr>
                <w:webHidden/>
              </w:rPr>
              <w:fldChar w:fldCharType="separate"/>
            </w:r>
            <w:r>
              <w:rPr>
                <w:webHidden/>
              </w:rPr>
              <w:t>35</w:t>
            </w:r>
            <w:r>
              <w:rPr>
                <w:webHidden/>
              </w:rPr>
              <w:fldChar w:fldCharType="end"/>
            </w:r>
          </w:hyperlink>
        </w:p>
        <w:p w14:paraId="48AE5B17" w14:textId="3A8FFC68" w:rsidR="00CA0E7D" w:rsidRDefault="00CA0E7D">
          <w:pPr>
            <w:pStyle w:val="TOC2"/>
            <w:rPr>
              <w:rFonts w:asciiTheme="minorHAnsi" w:eastAsiaTheme="minorEastAsia" w:hAnsiTheme="minorHAnsi"/>
              <w:kern w:val="2"/>
              <w:sz w:val="24"/>
              <w:szCs w:val="24"/>
              <w14:ligatures w14:val="standardContextual"/>
            </w:rPr>
          </w:pPr>
          <w:hyperlink w:anchor="_Toc173255858" w:history="1">
            <w:r w:rsidRPr="00A27F5B">
              <w:rPr>
                <w:rStyle w:val="Hyperlink"/>
                <w:lang w:val="en-CA"/>
              </w:rPr>
              <w:t>Facility Based Risk Assessment</w:t>
            </w:r>
            <w:r>
              <w:rPr>
                <w:webHidden/>
              </w:rPr>
              <w:tab/>
            </w:r>
            <w:r>
              <w:rPr>
                <w:webHidden/>
              </w:rPr>
              <w:fldChar w:fldCharType="begin"/>
            </w:r>
            <w:r>
              <w:rPr>
                <w:webHidden/>
              </w:rPr>
              <w:instrText xml:space="preserve"> PAGEREF _Toc173255858 \h </w:instrText>
            </w:r>
            <w:r>
              <w:rPr>
                <w:webHidden/>
              </w:rPr>
            </w:r>
            <w:r>
              <w:rPr>
                <w:webHidden/>
              </w:rPr>
              <w:fldChar w:fldCharType="separate"/>
            </w:r>
            <w:r>
              <w:rPr>
                <w:webHidden/>
              </w:rPr>
              <w:t>36</w:t>
            </w:r>
            <w:r>
              <w:rPr>
                <w:webHidden/>
              </w:rPr>
              <w:fldChar w:fldCharType="end"/>
            </w:r>
          </w:hyperlink>
        </w:p>
        <w:p w14:paraId="63E95E31" w14:textId="24DFDCD6" w:rsidR="00CA0E7D" w:rsidRDefault="00CA0E7D">
          <w:pPr>
            <w:pStyle w:val="TOC2"/>
            <w:rPr>
              <w:rFonts w:asciiTheme="minorHAnsi" w:eastAsiaTheme="minorEastAsia" w:hAnsiTheme="minorHAnsi"/>
              <w:kern w:val="2"/>
              <w:sz w:val="24"/>
              <w:szCs w:val="24"/>
              <w14:ligatures w14:val="standardContextual"/>
            </w:rPr>
          </w:pPr>
          <w:hyperlink w:anchor="_Toc173255859" w:history="1">
            <w:r w:rsidRPr="00A27F5B">
              <w:rPr>
                <w:rStyle w:val="Hyperlink"/>
              </w:rPr>
              <w:t>Community Based Risk Assessment</w:t>
            </w:r>
            <w:r>
              <w:rPr>
                <w:webHidden/>
              </w:rPr>
              <w:tab/>
            </w:r>
            <w:r>
              <w:rPr>
                <w:webHidden/>
              </w:rPr>
              <w:fldChar w:fldCharType="begin"/>
            </w:r>
            <w:r>
              <w:rPr>
                <w:webHidden/>
              </w:rPr>
              <w:instrText xml:space="preserve"> PAGEREF _Toc173255859 \h </w:instrText>
            </w:r>
            <w:r>
              <w:rPr>
                <w:webHidden/>
              </w:rPr>
            </w:r>
            <w:r>
              <w:rPr>
                <w:webHidden/>
              </w:rPr>
              <w:fldChar w:fldCharType="separate"/>
            </w:r>
            <w:r>
              <w:rPr>
                <w:webHidden/>
              </w:rPr>
              <w:t>37</w:t>
            </w:r>
            <w:r>
              <w:rPr>
                <w:webHidden/>
              </w:rPr>
              <w:fldChar w:fldCharType="end"/>
            </w:r>
          </w:hyperlink>
        </w:p>
        <w:p w14:paraId="17935E26" w14:textId="0ACF59AB" w:rsidR="00276CFA" w:rsidRPr="00716EEF" w:rsidRDefault="00276CFA" w:rsidP="00276CFA">
          <w:pPr>
            <w:sectPr w:rsidR="00276CFA" w:rsidRPr="00716EEF" w:rsidSect="00ED736D">
              <w:headerReference w:type="default" r:id="rId11"/>
              <w:footerReference w:type="default" r:id="rId12"/>
              <w:footerReference w:type="first" r:id="rId13"/>
              <w:pgSz w:w="12240" w:h="15840"/>
              <w:pgMar w:top="1440" w:right="1440" w:bottom="1440" w:left="1440" w:header="708" w:footer="708" w:gutter="0"/>
              <w:cols w:space="708"/>
              <w:titlePg/>
              <w:docGrid w:linePitch="360"/>
            </w:sectPr>
          </w:pPr>
          <w:r w:rsidRPr="003508C2">
            <w:rPr>
              <w:b/>
              <w:bCs/>
              <w:noProof/>
              <w:color w:val="404040" w:themeColor="text1" w:themeTint="BF"/>
            </w:rPr>
            <w:fldChar w:fldCharType="end"/>
          </w:r>
        </w:p>
      </w:sdtContent>
    </w:sdt>
    <w:p w14:paraId="02BB781B" w14:textId="028A1CCF" w:rsidR="002A23FF" w:rsidRPr="002A23FF" w:rsidRDefault="002A23FF" w:rsidP="002A23FF">
      <w:pPr>
        <w:pStyle w:val="Heading1"/>
        <w:jc w:val="center"/>
        <w:rPr>
          <w:color w:val="595959" w:themeColor="text1" w:themeTint="A6"/>
        </w:rPr>
      </w:pPr>
      <w:bookmarkStart w:id="18" w:name="_Toc173255836"/>
      <w:r w:rsidRPr="002A23FF">
        <w:rPr>
          <w:color w:val="595959" w:themeColor="text1" w:themeTint="A6"/>
        </w:rPr>
        <w:t>Revision History</w:t>
      </w:r>
      <w:bookmarkEnd w:id="18"/>
    </w:p>
    <w:tbl>
      <w:tblPr>
        <w:tblStyle w:val="GridTable4-Accent6"/>
        <w:tblW w:w="0" w:type="auto"/>
        <w:tblLook w:val="04A0" w:firstRow="1" w:lastRow="0" w:firstColumn="1" w:lastColumn="0" w:noHBand="0" w:noVBand="1"/>
      </w:tblPr>
      <w:tblGrid>
        <w:gridCol w:w="1435"/>
        <w:gridCol w:w="2340"/>
        <w:gridCol w:w="8553"/>
      </w:tblGrid>
      <w:tr w:rsidR="002A23FF" w14:paraId="23A351E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6CFB5124" w14:textId="77777777" w:rsidR="002A23FF" w:rsidRDefault="002A23FF">
            <w:r>
              <w:t xml:space="preserve">Date </w:t>
            </w:r>
          </w:p>
        </w:tc>
        <w:tc>
          <w:tcPr>
            <w:tcW w:w="2340" w:type="dxa"/>
          </w:tcPr>
          <w:p w14:paraId="0064B575" w14:textId="77777777" w:rsidR="002A23FF" w:rsidRDefault="002A23FF">
            <w:pPr>
              <w:cnfStyle w:val="100000000000" w:firstRow="1" w:lastRow="0" w:firstColumn="0" w:lastColumn="0" w:oddVBand="0" w:evenVBand="0" w:oddHBand="0" w:evenHBand="0" w:firstRowFirstColumn="0" w:firstRowLastColumn="0" w:lastRowFirstColumn="0" w:lastRowLastColumn="0"/>
            </w:pPr>
            <w:r>
              <w:t xml:space="preserve">Person Revising </w:t>
            </w:r>
          </w:p>
        </w:tc>
        <w:tc>
          <w:tcPr>
            <w:tcW w:w="8553" w:type="dxa"/>
          </w:tcPr>
          <w:p w14:paraId="3291EFA5" w14:textId="77777777" w:rsidR="002A23FF" w:rsidRDefault="002A23FF">
            <w:pPr>
              <w:cnfStyle w:val="100000000000" w:firstRow="1" w:lastRow="0" w:firstColumn="0" w:lastColumn="0" w:oddVBand="0" w:evenVBand="0" w:oddHBand="0" w:evenHBand="0" w:firstRowFirstColumn="0" w:firstRowLastColumn="0" w:lastRowFirstColumn="0" w:lastRowLastColumn="0"/>
            </w:pPr>
            <w:r>
              <w:t>Items Updated</w:t>
            </w:r>
          </w:p>
        </w:tc>
      </w:tr>
      <w:tr w:rsidR="002A23FF" w14:paraId="34071EF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4B88EACC" w14:textId="77777777" w:rsidR="002A23FF" w:rsidRDefault="002A23FF"/>
        </w:tc>
        <w:tc>
          <w:tcPr>
            <w:tcW w:w="2340" w:type="dxa"/>
          </w:tcPr>
          <w:p w14:paraId="5EA46794" w14:textId="77777777" w:rsidR="002A23FF" w:rsidRDefault="002A23FF">
            <w:pPr>
              <w:cnfStyle w:val="000000100000" w:firstRow="0" w:lastRow="0" w:firstColumn="0" w:lastColumn="0" w:oddVBand="0" w:evenVBand="0" w:oddHBand="1" w:evenHBand="0" w:firstRowFirstColumn="0" w:firstRowLastColumn="0" w:lastRowFirstColumn="0" w:lastRowLastColumn="0"/>
            </w:pPr>
          </w:p>
        </w:tc>
        <w:tc>
          <w:tcPr>
            <w:tcW w:w="8553" w:type="dxa"/>
          </w:tcPr>
          <w:p w14:paraId="64267FF1" w14:textId="77777777" w:rsidR="002A23FF" w:rsidRDefault="002A23FF">
            <w:pPr>
              <w:cnfStyle w:val="000000100000" w:firstRow="0" w:lastRow="0" w:firstColumn="0" w:lastColumn="0" w:oddVBand="0" w:evenVBand="0" w:oddHBand="1" w:evenHBand="0" w:firstRowFirstColumn="0" w:firstRowLastColumn="0" w:lastRowFirstColumn="0" w:lastRowLastColumn="0"/>
            </w:pPr>
          </w:p>
        </w:tc>
      </w:tr>
      <w:tr w:rsidR="002A23FF" w14:paraId="689267D8" w14:textId="77777777">
        <w:tc>
          <w:tcPr>
            <w:cnfStyle w:val="001000000000" w:firstRow="0" w:lastRow="0" w:firstColumn="1" w:lastColumn="0" w:oddVBand="0" w:evenVBand="0" w:oddHBand="0" w:evenHBand="0" w:firstRowFirstColumn="0" w:firstRowLastColumn="0" w:lastRowFirstColumn="0" w:lastRowLastColumn="0"/>
            <w:tcW w:w="1435" w:type="dxa"/>
          </w:tcPr>
          <w:p w14:paraId="103B981D" w14:textId="77777777" w:rsidR="002A23FF" w:rsidRDefault="002A23FF"/>
        </w:tc>
        <w:tc>
          <w:tcPr>
            <w:tcW w:w="2340" w:type="dxa"/>
          </w:tcPr>
          <w:p w14:paraId="594754B8" w14:textId="77777777" w:rsidR="002A23FF" w:rsidRDefault="002A23FF">
            <w:pPr>
              <w:cnfStyle w:val="000000000000" w:firstRow="0" w:lastRow="0" w:firstColumn="0" w:lastColumn="0" w:oddVBand="0" w:evenVBand="0" w:oddHBand="0" w:evenHBand="0" w:firstRowFirstColumn="0" w:firstRowLastColumn="0" w:lastRowFirstColumn="0" w:lastRowLastColumn="0"/>
            </w:pPr>
          </w:p>
        </w:tc>
        <w:tc>
          <w:tcPr>
            <w:tcW w:w="8553" w:type="dxa"/>
          </w:tcPr>
          <w:p w14:paraId="2089FBED" w14:textId="77777777" w:rsidR="002A23FF" w:rsidRDefault="002A23FF">
            <w:pPr>
              <w:cnfStyle w:val="000000000000" w:firstRow="0" w:lastRow="0" w:firstColumn="0" w:lastColumn="0" w:oddVBand="0" w:evenVBand="0" w:oddHBand="0" w:evenHBand="0" w:firstRowFirstColumn="0" w:firstRowLastColumn="0" w:lastRowFirstColumn="0" w:lastRowLastColumn="0"/>
            </w:pPr>
          </w:p>
        </w:tc>
      </w:tr>
      <w:tr w:rsidR="002A23FF" w14:paraId="3BAD7EF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53A6C4E0" w14:textId="77777777" w:rsidR="002A23FF" w:rsidRDefault="002A23FF"/>
        </w:tc>
        <w:tc>
          <w:tcPr>
            <w:tcW w:w="2340" w:type="dxa"/>
          </w:tcPr>
          <w:p w14:paraId="3FDBA56F" w14:textId="77777777" w:rsidR="002A23FF" w:rsidRDefault="002A23FF">
            <w:pPr>
              <w:cnfStyle w:val="000000100000" w:firstRow="0" w:lastRow="0" w:firstColumn="0" w:lastColumn="0" w:oddVBand="0" w:evenVBand="0" w:oddHBand="1" w:evenHBand="0" w:firstRowFirstColumn="0" w:firstRowLastColumn="0" w:lastRowFirstColumn="0" w:lastRowLastColumn="0"/>
            </w:pPr>
          </w:p>
        </w:tc>
        <w:tc>
          <w:tcPr>
            <w:tcW w:w="8553" w:type="dxa"/>
          </w:tcPr>
          <w:p w14:paraId="686667EB" w14:textId="77777777" w:rsidR="002A23FF" w:rsidRDefault="002A23FF">
            <w:pPr>
              <w:cnfStyle w:val="000000100000" w:firstRow="0" w:lastRow="0" w:firstColumn="0" w:lastColumn="0" w:oddVBand="0" w:evenVBand="0" w:oddHBand="1" w:evenHBand="0" w:firstRowFirstColumn="0" w:firstRowLastColumn="0" w:lastRowFirstColumn="0" w:lastRowLastColumn="0"/>
            </w:pPr>
          </w:p>
        </w:tc>
      </w:tr>
      <w:tr w:rsidR="002A23FF" w14:paraId="4CEF9183" w14:textId="77777777">
        <w:tc>
          <w:tcPr>
            <w:cnfStyle w:val="001000000000" w:firstRow="0" w:lastRow="0" w:firstColumn="1" w:lastColumn="0" w:oddVBand="0" w:evenVBand="0" w:oddHBand="0" w:evenHBand="0" w:firstRowFirstColumn="0" w:firstRowLastColumn="0" w:lastRowFirstColumn="0" w:lastRowLastColumn="0"/>
            <w:tcW w:w="1435" w:type="dxa"/>
          </w:tcPr>
          <w:p w14:paraId="09ED5082" w14:textId="77777777" w:rsidR="002A23FF" w:rsidRDefault="002A23FF"/>
        </w:tc>
        <w:tc>
          <w:tcPr>
            <w:tcW w:w="2340" w:type="dxa"/>
          </w:tcPr>
          <w:p w14:paraId="70363F39" w14:textId="77777777" w:rsidR="002A23FF" w:rsidRDefault="002A23FF">
            <w:pPr>
              <w:cnfStyle w:val="000000000000" w:firstRow="0" w:lastRow="0" w:firstColumn="0" w:lastColumn="0" w:oddVBand="0" w:evenVBand="0" w:oddHBand="0" w:evenHBand="0" w:firstRowFirstColumn="0" w:firstRowLastColumn="0" w:lastRowFirstColumn="0" w:lastRowLastColumn="0"/>
            </w:pPr>
          </w:p>
        </w:tc>
        <w:tc>
          <w:tcPr>
            <w:tcW w:w="8553" w:type="dxa"/>
          </w:tcPr>
          <w:p w14:paraId="6C247028" w14:textId="77777777" w:rsidR="002A23FF" w:rsidRDefault="002A23FF">
            <w:pPr>
              <w:cnfStyle w:val="000000000000" w:firstRow="0" w:lastRow="0" w:firstColumn="0" w:lastColumn="0" w:oddVBand="0" w:evenVBand="0" w:oddHBand="0" w:evenHBand="0" w:firstRowFirstColumn="0" w:firstRowLastColumn="0" w:lastRowFirstColumn="0" w:lastRowLastColumn="0"/>
            </w:pPr>
          </w:p>
        </w:tc>
      </w:tr>
      <w:tr w:rsidR="002A23FF" w14:paraId="1F13D07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1DAE267C" w14:textId="77777777" w:rsidR="002A23FF" w:rsidRDefault="002A23FF"/>
        </w:tc>
        <w:tc>
          <w:tcPr>
            <w:tcW w:w="2340" w:type="dxa"/>
          </w:tcPr>
          <w:p w14:paraId="3D0718FF" w14:textId="77777777" w:rsidR="002A23FF" w:rsidRDefault="002A23FF">
            <w:pPr>
              <w:cnfStyle w:val="000000100000" w:firstRow="0" w:lastRow="0" w:firstColumn="0" w:lastColumn="0" w:oddVBand="0" w:evenVBand="0" w:oddHBand="1" w:evenHBand="0" w:firstRowFirstColumn="0" w:firstRowLastColumn="0" w:lastRowFirstColumn="0" w:lastRowLastColumn="0"/>
            </w:pPr>
          </w:p>
        </w:tc>
        <w:tc>
          <w:tcPr>
            <w:tcW w:w="8553" w:type="dxa"/>
          </w:tcPr>
          <w:p w14:paraId="5456C015" w14:textId="77777777" w:rsidR="002A23FF" w:rsidRDefault="002A23FF">
            <w:pPr>
              <w:cnfStyle w:val="000000100000" w:firstRow="0" w:lastRow="0" w:firstColumn="0" w:lastColumn="0" w:oddVBand="0" w:evenVBand="0" w:oddHBand="1" w:evenHBand="0" w:firstRowFirstColumn="0" w:firstRowLastColumn="0" w:lastRowFirstColumn="0" w:lastRowLastColumn="0"/>
            </w:pPr>
          </w:p>
        </w:tc>
      </w:tr>
    </w:tbl>
    <w:p w14:paraId="5631B2E8" w14:textId="1F582093" w:rsidR="002A23FF" w:rsidRDefault="002A23FF" w:rsidP="002A23FF"/>
    <w:p w14:paraId="12E668AB" w14:textId="77777777" w:rsidR="002A23FF" w:rsidRDefault="002A23FF">
      <w:r>
        <w:br w:type="page"/>
      </w:r>
    </w:p>
    <w:tbl>
      <w:tblPr>
        <w:tblStyle w:val="TableGrid"/>
        <w:tblW w:w="12611" w:type="dxa"/>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Look w:val="04A0" w:firstRow="1" w:lastRow="0" w:firstColumn="1" w:lastColumn="0" w:noHBand="0" w:noVBand="1"/>
      </w:tblPr>
      <w:tblGrid>
        <w:gridCol w:w="3116"/>
        <w:gridCol w:w="9495"/>
      </w:tblGrid>
      <w:tr w:rsidR="00276CFA" w:rsidRPr="005020CD" w14:paraId="1E8B6790" w14:textId="77777777">
        <w:trPr>
          <w:tblHeader/>
        </w:trPr>
        <w:tc>
          <w:tcPr>
            <w:tcW w:w="12611" w:type="dxa"/>
            <w:gridSpan w:val="2"/>
            <w:shd w:val="clear" w:color="auto" w:fill="B3E5A1" w:themeFill="accent6" w:themeFillTint="66"/>
            <w:vAlign w:val="center"/>
          </w:tcPr>
          <w:p w14:paraId="0B8F9673" w14:textId="05860152" w:rsidR="00276CFA" w:rsidRPr="00926519" w:rsidRDefault="00276CFA" w:rsidP="006720A0">
            <w:pPr>
              <w:pStyle w:val="Heading1"/>
              <w:ind w:left="360"/>
              <w:jc w:val="center"/>
            </w:pPr>
            <w:bookmarkStart w:id="19" w:name="_Toc173255837"/>
            <w:r w:rsidRPr="00926519">
              <w:rPr>
                <w:color w:val="595959" w:themeColor="text1" w:themeTint="A6"/>
              </w:rPr>
              <w:t xml:space="preserve">Resident </w:t>
            </w:r>
            <w:r w:rsidR="00F61241">
              <w:rPr>
                <w:color w:val="595959" w:themeColor="text1" w:themeTint="A6"/>
              </w:rPr>
              <w:t>Profile</w:t>
            </w:r>
            <w:bookmarkEnd w:id="19"/>
          </w:p>
        </w:tc>
      </w:tr>
      <w:tr w:rsidR="00577A82" w:rsidRPr="005020CD" w14:paraId="5EDAE26F" w14:textId="77777777" w:rsidTr="006B719F">
        <w:trPr>
          <w:tblHeader/>
        </w:trPr>
        <w:tc>
          <w:tcPr>
            <w:tcW w:w="12611" w:type="dxa"/>
            <w:gridSpan w:val="2"/>
            <w:shd w:val="clear" w:color="auto" w:fill="D9F2D0" w:themeFill="accent6" w:themeFillTint="33"/>
            <w:vAlign w:val="center"/>
          </w:tcPr>
          <w:p w14:paraId="375F5209" w14:textId="46FA45A6" w:rsidR="00577A82" w:rsidRPr="00423BCF" w:rsidRDefault="00577A82" w:rsidP="006720A0">
            <w:pPr>
              <w:pStyle w:val="StyleHeading2"/>
              <w:ind w:left="720"/>
            </w:pPr>
            <w:bookmarkStart w:id="20" w:name="_Toc173255838"/>
            <w:r w:rsidRPr="00423BCF">
              <w:t xml:space="preserve">Number of Residents for </w:t>
            </w:r>
            <w:r w:rsidR="00255096" w:rsidRPr="00423BCF">
              <w:t xml:space="preserve">which </w:t>
            </w:r>
            <w:r w:rsidR="00E51DC8" w:rsidRPr="00423BCF">
              <w:t xml:space="preserve">our </w:t>
            </w:r>
            <w:r w:rsidR="00255096" w:rsidRPr="00423BCF">
              <w:t xml:space="preserve">Facility is Licensed to </w:t>
            </w:r>
            <w:r w:rsidR="00E7343B" w:rsidRPr="00423BCF">
              <w:t>Provide Care</w:t>
            </w:r>
            <w:bookmarkEnd w:id="20"/>
          </w:p>
        </w:tc>
      </w:tr>
      <w:tr w:rsidR="00276CFA" w:rsidRPr="005020CD" w14:paraId="7A2C5675" w14:textId="77777777">
        <w:trPr>
          <w:tblHeader/>
        </w:trPr>
        <w:tc>
          <w:tcPr>
            <w:tcW w:w="3116" w:type="dxa"/>
            <w:shd w:val="clear" w:color="auto" w:fill="92D050"/>
            <w:vAlign w:val="center"/>
          </w:tcPr>
          <w:p w14:paraId="6510B21D" w14:textId="77777777" w:rsidR="00276CFA" w:rsidRPr="005020CD" w:rsidRDefault="00276CFA">
            <w:pPr>
              <w:autoSpaceDE w:val="0"/>
              <w:autoSpaceDN w:val="0"/>
              <w:spacing w:before="120" w:after="120"/>
              <w:jc w:val="center"/>
              <w:rPr>
                <w:rFonts w:cs="Arial"/>
                <w:b/>
                <w:color w:val="FFFFFF" w:themeColor="background1"/>
              </w:rPr>
            </w:pPr>
            <w:r w:rsidRPr="005020CD">
              <w:rPr>
                <w:rFonts w:cs="Arial"/>
                <w:b/>
                <w:color w:val="FFFFFF" w:themeColor="background1"/>
              </w:rPr>
              <w:t>ITEM</w:t>
            </w:r>
          </w:p>
        </w:tc>
        <w:tc>
          <w:tcPr>
            <w:tcW w:w="9495" w:type="dxa"/>
            <w:shd w:val="clear" w:color="auto" w:fill="92D050"/>
            <w:vAlign w:val="center"/>
          </w:tcPr>
          <w:p w14:paraId="4C8DE238" w14:textId="77777777" w:rsidR="00276CFA" w:rsidRPr="005020CD" w:rsidRDefault="00276CFA">
            <w:pPr>
              <w:spacing w:before="120" w:after="120"/>
              <w:jc w:val="center"/>
              <w:rPr>
                <w:rFonts w:cs="Arial"/>
                <w:b/>
                <w:color w:val="FFFFFF" w:themeColor="background1"/>
                <w:lang w:val="en-CA"/>
              </w:rPr>
            </w:pPr>
            <w:r w:rsidRPr="005020CD">
              <w:rPr>
                <w:rFonts w:cs="Arial"/>
                <w:b/>
                <w:color w:val="FFFFFF" w:themeColor="background1"/>
                <w:lang w:val="en-CA"/>
              </w:rPr>
              <w:t>FACILITY RESPONSE</w:t>
            </w:r>
          </w:p>
        </w:tc>
      </w:tr>
      <w:tr w:rsidR="00276CFA" w:rsidRPr="00FA4B64" w14:paraId="74D457B9" w14:textId="77777777">
        <w:tc>
          <w:tcPr>
            <w:tcW w:w="3116" w:type="dxa"/>
          </w:tcPr>
          <w:p w14:paraId="11FDB7B9" w14:textId="77777777" w:rsidR="00276CFA" w:rsidRPr="00FA4B64" w:rsidRDefault="00276CFA">
            <w:pPr>
              <w:autoSpaceDE w:val="0"/>
              <w:autoSpaceDN w:val="0"/>
              <w:spacing w:before="120" w:after="120"/>
              <w:rPr>
                <w:rFonts w:cs="Arial"/>
                <w:color w:val="000000"/>
              </w:rPr>
            </w:pPr>
            <w:r>
              <w:rPr>
                <w:rFonts w:cs="Arial"/>
                <w:color w:val="000000"/>
              </w:rPr>
              <w:t># of Licensed Beds</w:t>
            </w:r>
          </w:p>
        </w:tc>
        <w:tc>
          <w:tcPr>
            <w:tcW w:w="9495" w:type="dxa"/>
          </w:tcPr>
          <w:p w14:paraId="4D7DF95E" w14:textId="77777777" w:rsidR="00276CFA" w:rsidRPr="00FA4B64" w:rsidRDefault="00276CFA">
            <w:pPr>
              <w:spacing w:before="120" w:after="120"/>
              <w:rPr>
                <w:rFonts w:cs="Arial"/>
                <w:lang w:val="en-CA"/>
              </w:rPr>
            </w:pPr>
          </w:p>
        </w:tc>
      </w:tr>
      <w:tr w:rsidR="00276CFA" w:rsidRPr="00FA4B64" w14:paraId="5DFF4885" w14:textId="77777777">
        <w:tc>
          <w:tcPr>
            <w:tcW w:w="3116" w:type="dxa"/>
          </w:tcPr>
          <w:p w14:paraId="1136467A" w14:textId="77777777" w:rsidR="00276CFA" w:rsidRDefault="00276CFA">
            <w:pPr>
              <w:autoSpaceDE w:val="0"/>
              <w:autoSpaceDN w:val="0"/>
              <w:spacing w:before="120" w:after="120"/>
              <w:rPr>
                <w:rFonts w:cs="Arial"/>
                <w:color w:val="000000"/>
              </w:rPr>
            </w:pPr>
            <w:r>
              <w:rPr>
                <w:rFonts w:cs="Arial"/>
                <w:color w:val="000000"/>
              </w:rPr>
              <w:t># of Certified Beds</w:t>
            </w:r>
          </w:p>
        </w:tc>
        <w:tc>
          <w:tcPr>
            <w:tcW w:w="9495" w:type="dxa"/>
          </w:tcPr>
          <w:p w14:paraId="6A3A69F2" w14:textId="77777777" w:rsidR="00276CFA" w:rsidRPr="00CC0B21" w:rsidRDefault="00276CFA">
            <w:pPr>
              <w:spacing w:before="120" w:after="120"/>
              <w:rPr>
                <w:rFonts w:cs="Arial"/>
                <w:color w:val="000000"/>
              </w:rPr>
            </w:pPr>
          </w:p>
        </w:tc>
      </w:tr>
      <w:tr w:rsidR="00276CFA" w:rsidRPr="00FA4B64" w14:paraId="275770FC" w14:textId="77777777">
        <w:tc>
          <w:tcPr>
            <w:tcW w:w="3116" w:type="dxa"/>
          </w:tcPr>
          <w:p w14:paraId="258E0DD4" w14:textId="77777777" w:rsidR="00276CFA" w:rsidRDefault="00276CFA">
            <w:pPr>
              <w:autoSpaceDE w:val="0"/>
              <w:autoSpaceDN w:val="0"/>
              <w:spacing w:before="120"/>
              <w:rPr>
                <w:rFonts w:cs="Arial"/>
                <w:color w:val="000000"/>
              </w:rPr>
            </w:pPr>
            <w:r>
              <w:rPr>
                <w:rFonts w:cs="Arial"/>
                <w:color w:val="000000"/>
              </w:rPr>
              <w:t># of Specialty Unit Beds</w:t>
            </w:r>
          </w:p>
        </w:tc>
        <w:tc>
          <w:tcPr>
            <w:tcW w:w="9495" w:type="dxa"/>
          </w:tcPr>
          <w:p w14:paraId="55B54CFD" w14:textId="77777777" w:rsidR="00276CFA" w:rsidRPr="00CC0B21" w:rsidRDefault="00276CFA">
            <w:pPr>
              <w:spacing w:before="120"/>
              <w:rPr>
                <w:rFonts w:cs="Arial"/>
                <w:color w:val="000000"/>
              </w:rPr>
            </w:pPr>
          </w:p>
        </w:tc>
      </w:tr>
      <w:tr w:rsidR="00276CFA" w:rsidRPr="00FA4B64" w14:paraId="7EA29D79" w14:textId="77777777">
        <w:tc>
          <w:tcPr>
            <w:tcW w:w="12611" w:type="dxa"/>
            <w:gridSpan w:val="2"/>
            <w:shd w:val="clear" w:color="auto" w:fill="92D050"/>
          </w:tcPr>
          <w:p w14:paraId="60963CAD" w14:textId="77777777" w:rsidR="00276CFA" w:rsidRPr="00B70BD6" w:rsidRDefault="00276CFA">
            <w:pPr>
              <w:spacing w:before="120" w:after="120"/>
              <w:jc w:val="center"/>
              <w:rPr>
                <w:rFonts w:cs="Arial"/>
                <w:b/>
                <w:color w:val="FFFFFF" w:themeColor="background1"/>
                <w:u w:val="single"/>
              </w:rPr>
            </w:pPr>
            <w:r>
              <w:rPr>
                <w:rFonts w:cs="Arial"/>
                <w:b/>
                <w:color w:val="FFFFFF" w:themeColor="background1"/>
              </w:rPr>
              <w:t xml:space="preserve">Census Date Range </w:t>
            </w:r>
            <w:r>
              <w:rPr>
                <w:rFonts w:cs="Arial"/>
                <w:b/>
                <w:color w:val="FFFFFF" w:themeColor="background1"/>
                <w:u w:val="single"/>
              </w:rPr>
              <w:t>_________________</w:t>
            </w:r>
          </w:p>
        </w:tc>
      </w:tr>
      <w:tr w:rsidR="00276CFA" w:rsidRPr="00FA4B64" w14:paraId="53F675FA" w14:textId="77777777">
        <w:tc>
          <w:tcPr>
            <w:tcW w:w="3116" w:type="dxa"/>
          </w:tcPr>
          <w:p w14:paraId="3F8028FD" w14:textId="77777777" w:rsidR="00276CFA" w:rsidRPr="00FA4B64" w:rsidRDefault="00276CFA">
            <w:pPr>
              <w:autoSpaceDE w:val="0"/>
              <w:autoSpaceDN w:val="0"/>
              <w:spacing w:before="120" w:after="120"/>
              <w:rPr>
                <w:rFonts w:cs="Arial"/>
                <w:color w:val="000000"/>
              </w:rPr>
            </w:pPr>
            <w:r>
              <w:rPr>
                <w:rFonts w:cs="Arial"/>
                <w:color w:val="000000"/>
              </w:rPr>
              <w:t>Average Daily Census</w:t>
            </w:r>
          </w:p>
        </w:tc>
        <w:tc>
          <w:tcPr>
            <w:tcW w:w="9495" w:type="dxa"/>
          </w:tcPr>
          <w:p w14:paraId="32B13978" w14:textId="77777777" w:rsidR="00276CFA" w:rsidRPr="00FA4B64" w:rsidRDefault="00276CFA">
            <w:pPr>
              <w:spacing w:before="120" w:after="120"/>
              <w:rPr>
                <w:rFonts w:cs="Arial"/>
                <w:lang w:val="en-CA"/>
              </w:rPr>
            </w:pPr>
          </w:p>
        </w:tc>
      </w:tr>
      <w:tr w:rsidR="00276CFA" w:rsidRPr="00FA4B64" w14:paraId="5F402069" w14:textId="77777777">
        <w:tc>
          <w:tcPr>
            <w:tcW w:w="3116" w:type="dxa"/>
          </w:tcPr>
          <w:p w14:paraId="3118D94E" w14:textId="77777777" w:rsidR="00276CFA" w:rsidRDefault="00276CFA">
            <w:pPr>
              <w:autoSpaceDE w:val="0"/>
              <w:autoSpaceDN w:val="0"/>
              <w:spacing w:before="120" w:after="120"/>
              <w:rPr>
                <w:rFonts w:cs="Arial"/>
                <w:color w:val="000000"/>
              </w:rPr>
            </w:pPr>
            <w:r>
              <w:rPr>
                <w:rFonts w:cs="Arial"/>
                <w:color w:val="000000"/>
              </w:rPr>
              <w:t>Average Weekday Admissions</w:t>
            </w:r>
          </w:p>
        </w:tc>
        <w:tc>
          <w:tcPr>
            <w:tcW w:w="9495" w:type="dxa"/>
          </w:tcPr>
          <w:p w14:paraId="215544E1" w14:textId="77777777" w:rsidR="00276CFA" w:rsidRPr="00FA4B64" w:rsidRDefault="00276CFA">
            <w:pPr>
              <w:spacing w:before="120" w:after="120"/>
              <w:rPr>
                <w:rFonts w:cs="Arial"/>
                <w:lang w:val="en-CA"/>
              </w:rPr>
            </w:pPr>
          </w:p>
        </w:tc>
      </w:tr>
      <w:tr w:rsidR="00276CFA" w:rsidRPr="00FA4B64" w14:paraId="4DEAD2EB" w14:textId="77777777">
        <w:tc>
          <w:tcPr>
            <w:tcW w:w="3116" w:type="dxa"/>
          </w:tcPr>
          <w:p w14:paraId="3A285095" w14:textId="77777777" w:rsidR="00276CFA" w:rsidRDefault="00276CFA">
            <w:pPr>
              <w:autoSpaceDE w:val="0"/>
              <w:autoSpaceDN w:val="0"/>
              <w:spacing w:before="120" w:after="120"/>
              <w:rPr>
                <w:rFonts w:cs="Arial"/>
                <w:color w:val="000000"/>
              </w:rPr>
            </w:pPr>
            <w:r w:rsidRPr="0098028B">
              <w:rPr>
                <w:rFonts w:cs="Arial"/>
                <w:color w:val="000000"/>
              </w:rPr>
              <w:t xml:space="preserve">Average </w:t>
            </w:r>
            <w:r>
              <w:rPr>
                <w:rFonts w:cs="Arial"/>
                <w:color w:val="000000"/>
              </w:rPr>
              <w:t>Weekend</w:t>
            </w:r>
            <w:r w:rsidRPr="0098028B">
              <w:rPr>
                <w:rFonts w:cs="Arial"/>
                <w:color w:val="000000"/>
              </w:rPr>
              <w:t xml:space="preserve"> Admissions</w:t>
            </w:r>
          </w:p>
        </w:tc>
        <w:tc>
          <w:tcPr>
            <w:tcW w:w="9495" w:type="dxa"/>
          </w:tcPr>
          <w:p w14:paraId="37A8484F" w14:textId="77777777" w:rsidR="00276CFA" w:rsidRPr="00FA4B64" w:rsidRDefault="00276CFA">
            <w:pPr>
              <w:spacing w:before="120" w:after="120"/>
              <w:rPr>
                <w:rFonts w:cs="Arial"/>
                <w:lang w:val="en-CA"/>
              </w:rPr>
            </w:pPr>
          </w:p>
        </w:tc>
      </w:tr>
      <w:tr w:rsidR="00276CFA" w:rsidRPr="00FA4B64" w14:paraId="4F51C716" w14:textId="77777777">
        <w:tc>
          <w:tcPr>
            <w:tcW w:w="3116" w:type="dxa"/>
          </w:tcPr>
          <w:p w14:paraId="44AA6181" w14:textId="77777777" w:rsidR="00276CFA" w:rsidRDefault="00276CFA">
            <w:pPr>
              <w:autoSpaceDE w:val="0"/>
              <w:autoSpaceDN w:val="0"/>
              <w:spacing w:before="120" w:after="120"/>
              <w:rPr>
                <w:rFonts w:cs="Arial"/>
                <w:color w:val="000000"/>
              </w:rPr>
            </w:pPr>
            <w:r w:rsidRPr="0098028B">
              <w:rPr>
                <w:rFonts w:cs="Arial"/>
                <w:color w:val="000000"/>
              </w:rPr>
              <w:t xml:space="preserve">Average Weekday </w:t>
            </w:r>
            <w:r>
              <w:rPr>
                <w:rFonts w:cs="Arial"/>
                <w:color w:val="000000"/>
              </w:rPr>
              <w:t>Discharges</w:t>
            </w:r>
          </w:p>
        </w:tc>
        <w:tc>
          <w:tcPr>
            <w:tcW w:w="9495" w:type="dxa"/>
          </w:tcPr>
          <w:p w14:paraId="576B6D6D" w14:textId="77777777" w:rsidR="00276CFA" w:rsidRPr="00FA4B64" w:rsidRDefault="00276CFA">
            <w:pPr>
              <w:spacing w:before="120" w:after="120"/>
              <w:rPr>
                <w:rFonts w:cs="Arial"/>
                <w:lang w:val="en-CA"/>
              </w:rPr>
            </w:pPr>
          </w:p>
        </w:tc>
      </w:tr>
      <w:tr w:rsidR="00276CFA" w:rsidRPr="00FA4B64" w14:paraId="00500224" w14:textId="77777777">
        <w:tc>
          <w:tcPr>
            <w:tcW w:w="3116" w:type="dxa"/>
          </w:tcPr>
          <w:p w14:paraId="0F4F84B1" w14:textId="77777777" w:rsidR="00276CFA" w:rsidRDefault="00276CFA">
            <w:pPr>
              <w:autoSpaceDE w:val="0"/>
              <w:autoSpaceDN w:val="0"/>
              <w:spacing w:before="120" w:after="120"/>
              <w:rPr>
                <w:rFonts w:cs="Arial"/>
                <w:color w:val="000000"/>
              </w:rPr>
            </w:pPr>
            <w:r w:rsidRPr="0098028B">
              <w:rPr>
                <w:rFonts w:cs="Arial"/>
                <w:color w:val="000000"/>
              </w:rPr>
              <w:t>Average Week</w:t>
            </w:r>
            <w:r>
              <w:rPr>
                <w:rFonts w:cs="Arial"/>
                <w:color w:val="000000"/>
              </w:rPr>
              <w:t>end Discharges</w:t>
            </w:r>
          </w:p>
        </w:tc>
        <w:tc>
          <w:tcPr>
            <w:tcW w:w="9495" w:type="dxa"/>
          </w:tcPr>
          <w:p w14:paraId="78A22AC7" w14:textId="77777777" w:rsidR="00276CFA" w:rsidRPr="00FA4B64" w:rsidRDefault="00276CFA">
            <w:pPr>
              <w:spacing w:before="120" w:after="120"/>
              <w:rPr>
                <w:rFonts w:cs="Arial"/>
                <w:lang w:val="en-CA"/>
              </w:rPr>
            </w:pPr>
          </w:p>
        </w:tc>
      </w:tr>
    </w:tbl>
    <w:p w14:paraId="781538A3" w14:textId="77777777" w:rsidR="00185076" w:rsidRDefault="00185076"/>
    <w:tbl>
      <w:tblPr>
        <w:tblStyle w:val="TableGrid1"/>
        <w:tblW w:w="0" w:type="auto"/>
        <w:tblInd w:w="-5" w:type="dxa"/>
        <w:tblBorders>
          <w:top w:val="single" w:sz="4" w:space="0" w:color="8DC63F"/>
          <w:left w:val="single" w:sz="4" w:space="0" w:color="8DC63F"/>
          <w:bottom w:val="single" w:sz="4" w:space="0" w:color="8DC63F"/>
          <w:right w:val="single" w:sz="4" w:space="0" w:color="8DC63F"/>
          <w:insideH w:val="single" w:sz="4" w:space="0" w:color="8DC63F"/>
          <w:insideV w:val="single" w:sz="4" w:space="0" w:color="8DC63F"/>
        </w:tblBorders>
        <w:tblLook w:val="04A0" w:firstRow="1" w:lastRow="0" w:firstColumn="1" w:lastColumn="0" w:noHBand="0" w:noVBand="1"/>
      </w:tblPr>
      <w:tblGrid>
        <w:gridCol w:w="3119"/>
        <w:gridCol w:w="9497"/>
      </w:tblGrid>
      <w:tr w:rsidR="00BD3A6B" w14:paraId="7039D01E" w14:textId="77777777">
        <w:trPr>
          <w:tblHeader/>
        </w:trPr>
        <w:tc>
          <w:tcPr>
            <w:tcW w:w="12616" w:type="dxa"/>
            <w:gridSpan w:val="2"/>
            <w:shd w:val="clear" w:color="auto" w:fill="D9F2D0" w:themeFill="accent6" w:themeFillTint="33"/>
          </w:tcPr>
          <w:p w14:paraId="186EDDA5" w14:textId="760479FA" w:rsidR="00276CFA" w:rsidRDefault="00276CFA" w:rsidP="006720A0">
            <w:pPr>
              <w:pStyle w:val="StyleHeading2"/>
              <w:rPr>
                <w:lang w:val="en-CA"/>
              </w:rPr>
            </w:pPr>
            <w:bookmarkStart w:id="21" w:name="_Toc173255839"/>
            <w:r w:rsidRPr="00F61241">
              <w:t>Diseases/Conditions, Physical and Cognitive Disabilities</w:t>
            </w:r>
            <w:bookmarkEnd w:id="21"/>
          </w:p>
        </w:tc>
      </w:tr>
      <w:tr w:rsidR="00BD3A6B" w14:paraId="008061D2" w14:textId="77777777">
        <w:trPr>
          <w:tblHeader/>
        </w:trPr>
        <w:tc>
          <w:tcPr>
            <w:tcW w:w="3119" w:type="dxa"/>
            <w:shd w:val="clear" w:color="auto" w:fill="8DC63F"/>
            <w:hideMark/>
          </w:tcPr>
          <w:p w14:paraId="74F1FA8C" w14:textId="77777777" w:rsidR="00276CFA" w:rsidRPr="0098028B" w:rsidRDefault="00276CFA">
            <w:pPr>
              <w:pStyle w:val="NoSpacing"/>
              <w:spacing w:before="120" w:after="120"/>
              <w:rPr>
                <w:rFonts w:ascii="Arial" w:hAnsi="Arial" w:cs="Arial"/>
                <w:b/>
                <w:color w:val="FFFFFF" w:themeColor="background1"/>
              </w:rPr>
            </w:pPr>
            <w:r w:rsidRPr="0098028B">
              <w:rPr>
                <w:rFonts w:ascii="Arial" w:hAnsi="Arial" w:cs="Arial"/>
                <w:b/>
                <w:color w:val="FFFFFF" w:themeColor="background1"/>
              </w:rPr>
              <w:t xml:space="preserve">Category </w:t>
            </w:r>
          </w:p>
        </w:tc>
        <w:tc>
          <w:tcPr>
            <w:tcW w:w="9497" w:type="dxa"/>
            <w:shd w:val="clear" w:color="auto" w:fill="8DC63F"/>
            <w:hideMark/>
          </w:tcPr>
          <w:p w14:paraId="0225D59C" w14:textId="77777777" w:rsidR="00276CFA" w:rsidRPr="0098028B" w:rsidRDefault="00276CFA">
            <w:pPr>
              <w:pStyle w:val="NoSpacing"/>
              <w:spacing w:before="120" w:after="120"/>
              <w:rPr>
                <w:rFonts w:ascii="Arial" w:hAnsi="Arial" w:cs="Arial"/>
                <w:b/>
                <w:color w:val="FFFFFF" w:themeColor="background1"/>
              </w:rPr>
            </w:pPr>
            <w:r w:rsidRPr="0098028B">
              <w:rPr>
                <w:rFonts w:ascii="Arial" w:hAnsi="Arial" w:cs="Arial"/>
                <w:b/>
                <w:color w:val="FFFFFF" w:themeColor="background1"/>
              </w:rPr>
              <w:t>Common diagnoses</w:t>
            </w:r>
          </w:p>
        </w:tc>
      </w:tr>
      <w:tr w:rsidR="00041EF8" w14:paraId="3B109FDB" w14:textId="77777777">
        <w:tc>
          <w:tcPr>
            <w:tcW w:w="3119" w:type="dxa"/>
            <w:hideMark/>
          </w:tcPr>
          <w:p w14:paraId="583565D8" w14:textId="77777777" w:rsidR="00276CFA" w:rsidRPr="0098028B" w:rsidRDefault="00276CFA">
            <w:pPr>
              <w:pStyle w:val="NoSpacing"/>
              <w:spacing w:before="60" w:after="60"/>
              <w:rPr>
                <w:rFonts w:ascii="Arial" w:hAnsi="Arial" w:cs="Arial"/>
              </w:rPr>
            </w:pPr>
            <w:r w:rsidRPr="0098028B">
              <w:rPr>
                <w:rFonts w:ascii="Arial" w:hAnsi="Arial" w:cs="Arial"/>
              </w:rPr>
              <w:t>Psychiatric/Mood Disorders</w:t>
            </w:r>
            <w:r>
              <w:rPr>
                <w:rFonts w:ascii="Arial" w:hAnsi="Arial" w:cs="Arial"/>
              </w:rPr>
              <w:t>/Substance Use Disorders</w:t>
            </w:r>
          </w:p>
        </w:tc>
        <w:tc>
          <w:tcPr>
            <w:tcW w:w="9497" w:type="dxa"/>
          </w:tcPr>
          <w:p w14:paraId="1390F4EB" w14:textId="77777777" w:rsidR="00276CFA" w:rsidRPr="0098028B" w:rsidRDefault="00276CFA">
            <w:pPr>
              <w:pStyle w:val="NoSpacing"/>
              <w:spacing w:before="60" w:after="60"/>
              <w:rPr>
                <w:rFonts w:ascii="Arial" w:hAnsi="Arial" w:cs="Arial"/>
              </w:rPr>
            </w:pPr>
          </w:p>
        </w:tc>
      </w:tr>
      <w:tr w:rsidR="00041EF8" w14:paraId="429FABDE" w14:textId="77777777">
        <w:tc>
          <w:tcPr>
            <w:tcW w:w="3119" w:type="dxa"/>
            <w:hideMark/>
          </w:tcPr>
          <w:p w14:paraId="07D16F27" w14:textId="77777777" w:rsidR="00276CFA" w:rsidRPr="0098028B" w:rsidRDefault="00276CFA">
            <w:pPr>
              <w:pStyle w:val="NoSpacing"/>
              <w:spacing w:before="60" w:after="60"/>
              <w:rPr>
                <w:rFonts w:ascii="Arial" w:hAnsi="Arial" w:cs="Arial"/>
              </w:rPr>
            </w:pPr>
            <w:r w:rsidRPr="0098028B">
              <w:rPr>
                <w:rFonts w:ascii="Arial" w:hAnsi="Arial" w:cs="Arial"/>
              </w:rPr>
              <w:t>Heart/Circulatory System</w:t>
            </w:r>
          </w:p>
        </w:tc>
        <w:tc>
          <w:tcPr>
            <w:tcW w:w="9497" w:type="dxa"/>
            <w:hideMark/>
          </w:tcPr>
          <w:p w14:paraId="08A1CF70" w14:textId="77777777" w:rsidR="00276CFA" w:rsidRPr="0098028B" w:rsidRDefault="00276CFA">
            <w:pPr>
              <w:pStyle w:val="NoSpacing"/>
              <w:spacing w:before="60" w:after="60"/>
              <w:rPr>
                <w:rFonts w:ascii="Arial" w:hAnsi="Arial" w:cs="Arial"/>
              </w:rPr>
            </w:pPr>
          </w:p>
        </w:tc>
      </w:tr>
      <w:tr w:rsidR="00041EF8" w14:paraId="2AA4AE81" w14:textId="77777777">
        <w:tc>
          <w:tcPr>
            <w:tcW w:w="3119" w:type="dxa"/>
            <w:hideMark/>
          </w:tcPr>
          <w:p w14:paraId="029135A0" w14:textId="77777777" w:rsidR="00276CFA" w:rsidRPr="0098028B" w:rsidRDefault="00276CFA">
            <w:pPr>
              <w:pStyle w:val="NoSpacing"/>
              <w:spacing w:before="60" w:after="60"/>
              <w:rPr>
                <w:rFonts w:ascii="Arial" w:hAnsi="Arial" w:cs="Arial"/>
              </w:rPr>
            </w:pPr>
            <w:r w:rsidRPr="0098028B">
              <w:rPr>
                <w:rFonts w:ascii="Arial" w:hAnsi="Arial" w:cs="Arial"/>
              </w:rPr>
              <w:t xml:space="preserve">Neurological System </w:t>
            </w:r>
          </w:p>
        </w:tc>
        <w:tc>
          <w:tcPr>
            <w:tcW w:w="9497" w:type="dxa"/>
            <w:hideMark/>
          </w:tcPr>
          <w:p w14:paraId="17C2E3AA" w14:textId="77777777" w:rsidR="00276CFA" w:rsidRPr="0098028B" w:rsidRDefault="00276CFA">
            <w:pPr>
              <w:pStyle w:val="NoSpacing"/>
              <w:spacing w:before="60" w:after="60"/>
              <w:rPr>
                <w:rFonts w:ascii="Arial" w:hAnsi="Arial" w:cs="Arial"/>
              </w:rPr>
            </w:pPr>
          </w:p>
        </w:tc>
      </w:tr>
      <w:tr w:rsidR="00041EF8" w14:paraId="7B6F38FB" w14:textId="77777777">
        <w:tc>
          <w:tcPr>
            <w:tcW w:w="3119" w:type="dxa"/>
          </w:tcPr>
          <w:p w14:paraId="0AC748C2" w14:textId="77777777" w:rsidR="00276CFA" w:rsidRPr="0098028B" w:rsidRDefault="00276CFA">
            <w:pPr>
              <w:pStyle w:val="NoSpacing"/>
              <w:spacing w:before="60" w:after="60"/>
              <w:rPr>
                <w:rFonts w:ascii="Arial" w:hAnsi="Arial" w:cs="Arial"/>
              </w:rPr>
            </w:pPr>
            <w:r>
              <w:rPr>
                <w:rFonts w:ascii="Arial" w:hAnsi="Arial" w:cs="Arial"/>
              </w:rPr>
              <w:t>Intellectual Disabilities</w:t>
            </w:r>
          </w:p>
        </w:tc>
        <w:tc>
          <w:tcPr>
            <w:tcW w:w="9497" w:type="dxa"/>
          </w:tcPr>
          <w:p w14:paraId="1A3EEF4E" w14:textId="77777777" w:rsidR="00276CFA" w:rsidRPr="0098028B" w:rsidRDefault="00276CFA">
            <w:pPr>
              <w:pStyle w:val="NoSpacing"/>
              <w:spacing w:before="60" w:after="60"/>
              <w:rPr>
                <w:rFonts w:ascii="Arial" w:hAnsi="Arial" w:cs="Arial"/>
              </w:rPr>
            </w:pPr>
          </w:p>
        </w:tc>
      </w:tr>
      <w:tr w:rsidR="00041EF8" w14:paraId="6F43C37C" w14:textId="77777777">
        <w:tc>
          <w:tcPr>
            <w:tcW w:w="3119" w:type="dxa"/>
            <w:hideMark/>
          </w:tcPr>
          <w:p w14:paraId="74E9F77B" w14:textId="77777777" w:rsidR="00276CFA" w:rsidRPr="0098028B" w:rsidRDefault="00276CFA">
            <w:pPr>
              <w:pStyle w:val="NoSpacing"/>
              <w:spacing w:before="60" w:after="60"/>
              <w:rPr>
                <w:rFonts w:ascii="Arial" w:hAnsi="Arial" w:cs="Arial"/>
              </w:rPr>
            </w:pPr>
            <w:r w:rsidRPr="0098028B">
              <w:rPr>
                <w:rFonts w:ascii="Arial" w:hAnsi="Arial" w:cs="Arial"/>
              </w:rPr>
              <w:t>Vision</w:t>
            </w:r>
          </w:p>
        </w:tc>
        <w:tc>
          <w:tcPr>
            <w:tcW w:w="9497" w:type="dxa"/>
          </w:tcPr>
          <w:p w14:paraId="4EC82517" w14:textId="77777777" w:rsidR="00276CFA" w:rsidRPr="0098028B" w:rsidRDefault="00276CFA">
            <w:pPr>
              <w:pStyle w:val="NoSpacing"/>
              <w:spacing w:before="60" w:after="60"/>
              <w:rPr>
                <w:rFonts w:ascii="Arial" w:hAnsi="Arial" w:cs="Arial"/>
              </w:rPr>
            </w:pPr>
          </w:p>
        </w:tc>
      </w:tr>
      <w:tr w:rsidR="00041EF8" w14:paraId="4B950E5A" w14:textId="77777777">
        <w:tc>
          <w:tcPr>
            <w:tcW w:w="3119" w:type="dxa"/>
            <w:hideMark/>
          </w:tcPr>
          <w:p w14:paraId="15AF6DFA" w14:textId="77777777" w:rsidR="00276CFA" w:rsidRPr="0098028B" w:rsidRDefault="00276CFA">
            <w:pPr>
              <w:pStyle w:val="NoSpacing"/>
              <w:spacing w:before="60" w:after="60"/>
              <w:rPr>
                <w:rFonts w:ascii="Arial" w:hAnsi="Arial" w:cs="Arial"/>
              </w:rPr>
            </w:pPr>
            <w:r w:rsidRPr="0098028B">
              <w:rPr>
                <w:rFonts w:ascii="Arial" w:hAnsi="Arial" w:cs="Arial"/>
              </w:rPr>
              <w:t>Hearing</w:t>
            </w:r>
          </w:p>
        </w:tc>
        <w:tc>
          <w:tcPr>
            <w:tcW w:w="9497" w:type="dxa"/>
          </w:tcPr>
          <w:p w14:paraId="061AC21A" w14:textId="77777777" w:rsidR="00276CFA" w:rsidRPr="0098028B" w:rsidRDefault="00276CFA">
            <w:pPr>
              <w:pStyle w:val="NoSpacing"/>
              <w:spacing w:before="60" w:after="60"/>
              <w:rPr>
                <w:rFonts w:ascii="Arial" w:hAnsi="Arial" w:cs="Arial"/>
              </w:rPr>
            </w:pPr>
          </w:p>
        </w:tc>
      </w:tr>
      <w:tr w:rsidR="00041EF8" w14:paraId="2633DDD8" w14:textId="77777777">
        <w:tc>
          <w:tcPr>
            <w:tcW w:w="3119" w:type="dxa"/>
            <w:hideMark/>
          </w:tcPr>
          <w:p w14:paraId="3054614C" w14:textId="77777777" w:rsidR="00276CFA" w:rsidRPr="0098028B" w:rsidRDefault="00276CFA">
            <w:pPr>
              <w:pStyle w:val="NoSpacing"/>
              <w:spacing w:before="60" w:after="60"/>
              <w:rPr>
                <w:rFonts w:ascii="Arial" w:hAnsi="Arial" w:cs="Arial"/>
              </w:rPr>
            </w:pPr>
            <w:r w:rsidRPr="0098028B">
              <w:rPr>
                <w:rFonts w:ascii="Arial" w:hAnsi="Arial" w:cs="Arial"/>
              </w:rPr>
              <w:t>Musculoskeletal System</w:t>
            </w:r>
          </w:p>
        </w:tc>
        <w:tc>
          <w:tcPr>
            <w:tcW w:w="9497" w:type="dxa"/>
          </w:tcPr>
          <w:p w14:paraId="302568D7" w14:textId="77777777" w:rsidR="00276CFA" w:rsidRPr="0098028B" w:rsidRDefault="00276CFA">
            <w:pPr>
              <w:pStyle w:val="NoSpacing"/>
              <w:spacing w:before="60" w:after="60"/>
              <w:rPr>
                <w:rFonts w:ascii="Arial" w:hAnsi="Arial" w:cs="Arial"/>
              </w:rPr>
            </w:pPr>
          </w:p>
        </w:tc>
      </w:tr>
      <w:tr w:rsidR="00041EF8" w14:paraId="3D6BD7DF" w14:textId="77777777">
        <w:tc>
          <w:tcPr>
            <w:tcW w:w="3119" w:type="dxa"/>
            <w:hideMark/>
          </w:tcPr>
          <w:p w14:paraId="2ED263DD" w14:textId="77777777" w:rsidR="00276CFA" w:rsidRPr="0098028B" w:rsidRDefault="00276CFA">
            <w:pPr>
              <w:pStyle w:val="NoSpacing"/>
              <w:spacing w:before="60" w:after="60"/>
              <w:rPr>
                <w:rFonts w:ascii="Arial" w:hAnsi="Arial" w:cs="Arial"/>
              </w:rPr>
            </w:pPr>
            <w:r w:rsidRPr="0098028B">
              <w:rPr>
                <w:rFonts w:ascii="Arial" w:hAnsi="Arial" w:cs="Arial"/>
              </w:rPr>
              <w:t xml:space="preserve">Neoplasm </w:t>
            </w:r>
          </w:p>
        </w:tc>
        <w:tc>
          <w:tcPr>
            <w:tcW w:w="9497" w:type="dxa"/>
          </w:tcPr>
          <w:p w14:paraId="584DD832" w14:textId="77777777" w:rsidR="00276CFA" w:rsidRPr="0098028B" w:rsidRDefault="00276CFA">
            <w:pPr>
              <w:pStyle w:val="NoSpacing"/>
              <w:spacing w:before="60" w:after="60"/>
              <w:rPr>
                <w:rFonts w:ascii="Arial" w:hAnsi="Arial" w:cs="Arial"/>
              </w:rPr>
            </w:pPr>
          </w:p>
        </w:tc>
      </w:tr>
      <w:tr w:rsidR="00041EF8" w14:paraId="1AE8F910" w14:textId="77777777">
        <w:tc>
          <w:tcPr>
            <w:tcW w:w="3119" w:type="dxa"/>
            <w:hideMark/>
          </w:tcPr>
          <w:p w14:paraId="6D455A74" w14:textId="77777777" w:rsidR="00276CFA" w:rsidRPr="0098028B" w:rsidRDefault="00276CFA">
            <w:pPr>
              <w:pStyle w:val="NoSpacing"/>
              <w:spacing w:before="60" w:after="60"/>
              <w:rPr>
                <w:rFonts w:ascii="Arial" w:hAnsi="Arial" w:cs="Arial"/>
              </w:rPr>
            </w:pPr>
            <w:r w:rsidRPr="0098028B">
              <w:rPr>
                <w:rFonts w:ascii="Arial" w:hAnsi="Arial" w:cs="Arial"/>
              </w:rPr>
              <w:t xml:space="preserve">Metabolic Disorders </w:t>
            </w:r>
          </w:p>
        </w:tc>
        <w:tc>
          <w:tcPr>
            <w:tcW w:w="9497" w:type="dxa"/>
          </w:tcPr>
          <w:p w14:paraId="18AC092E" w14:textId="77777777" w:rsidR="00276CFA" w:rsidRPr="0098028B" w:rsidRDefault="00276CFA">
            <w:pPr>
              <w:pStyle w:val="NoSpacing"/>
              <w:spacing w:before="60" w:after="60"/>
              <w:rPr>
                <w:rFonts w:ascii="Arial" w:hAnsi="Arial" w:cs="Arial"/>
              </w:rPr>
            </w:pPr>
          </w:p>
        </w:tc>
      </w:tr>
      <w:tr w:rsidR="00041EF8" w14:paraId="22FB990B" w14:textId="77777777">
        <w:tc>
          <w:tcPr>
            <w:tcW w:w="3119" w:type="dxa"/>
            <w:hideMark/>
          </w:tcPr>
          <w:p w14:paraId="76A79BFF" w14:textId="77777777" w:rsidR="00276CFA" w:rsidRPr="0098028B" w:rsidRDefault="00276CFA">
            <w:pPr>
              <w:pStyle w:val="NoSpacing"/>
              <w:spacing w:before="60" w:after="60"/>
              <w:rPr>
                <w:rFonts w:ascii="Arial" w:hAnsi="Arial" w:cs="Arial"/>
              </w:rPr>
            </w:pPr>
            <w:r w:rsidRPr="0098028B">
              <w:rPr>
                <w:rFonts w:ascii="Arial" w:hAnsi="Arial" w:cs="Arial"/>
              </w:rPr>
              <w:t>Respiratory System</w:t>
            </w:r>
          </w:p>
        </w:tc>
        <w:tc>
          <w:tcPr>
            <w:tcW w:w="9497" w:type="dxa"/>
          </w:tcPr>
          <w:p w14:paraId="171886E4" w14:textId="77777777" w:rsidR="00276CFA" w:rsidRPr="0098028B" w:rsidRDefault="00276CFA">
            <w:pPr>
              <w:pStyle w:val="NoSpacing"/>
              <w:spacing w:before="60" w:after="60"/>
              <w:rPr>
                <w:rFonts w:ascii="Arial" w:hAnsi="Arial" w:cs="Arial"/>
              </w:rPr>
            </w:pPr>
          </w:p>
        </w:tc>
      </w:tr>
      <w:tr w:rsidR="00041EF8" w14:paraId="07AB2B99" w14:textId="77777777">
        <w:tc>
          <w:tcPr>
            <w:tcW w:w="3119" w:type="dxa"/>
            <w:hideMark/>
          </w:tcPr>
          <w:p w14:paraId="292B0806" w14:textId="77777777" w:rsidR="00276CFA" w:rsidRPr="0098028B" w:rsidRDefault="00276CFA">
            <w:pPr>
              <w:pStyle w:val="NoSpacing"/>
              <w:spacing w:before="60" w:after="60"/>
              <w:rPr>
                <w:rFonts w:ascii="Arial" w:hAnsi="Arial" w:cs="Arial"/>
              </w:rPr>
            </w:pPr>
            <w:r w:rsidRPr="0098028B">
              <w:rPr>
                <w:rFonts w:ascii="Arial" w:hAnsi="Arial" w:cs="Arial"/>
              </w:rPr>
              <w:t>Genitourinary System</w:t>
            </w:r>
          </w:p>
        </w:tc>
        <w:tc>
          <w:tcPr>
            <w:tcW w:w="9497" w:type="dxa"/>
          </w:tcPr>
          <w:p w14:paraId="72DF9D87" w14:textId="77777777" w:rsidR="00276CFA" w:rsidRPr="0098028B" w:rsidRDefault="00276CFA">
            <w:pPr>
              <w:pStyle w:val="NoSpacing"/>
              <w:spacing w:before="60" w:after="60"/>
              <w:rPr>
                <w:rFonts w:ascii="Arial" w:hAnsi="Arial" w:cs="Arial"/>
              </w:rPr>
            </w:pPr>
          </w:p>
        </w:tc>
      </w:tr>
      <w:tr w:rsidR="00041EF8" w14:paraId="1D3D89E7" w14:textId="77777777">
        <w:tc>
          <w:tcPr>
            <w:tcW w:w="3119" w:type="dxa"/>
            <w:hideMark/>
          </w:tcPr>
          <w:p w14:paraId="4CB44142" w14:textId="77777777" w:rsidR="00276CFA" w:rsidRPr="0098028B" w:rsidRDefault="00276CFA">
            <w:pPr>
              <w:pStyle w:val="NoSpacing"/>
              <w:spacing w:before="60" w:after="60"/>
              <w:rPr>
                <w:rFonts w:ascii="Arial" w:hAnsi="Arial" w:cs="Arial"/>
              </w:rPr>
            </w:pPr>
            <w:r w:rsidRPr="0098028B">
              <w:rPr>
                <w:rFonts w:ascii="Arial" w:hAnsi="Arial" w:cs="Arial"/>
              </w:rPr>
              <w:t xml:space="preserve">Diseases of Blood </w:t>
            </w:r>
          </w:p>
        </w:tc>
        <w:tc>
          <w:tcPr>
            <w:tcW w:w="9497" w:type="dxa"/>
          </w:tcPr>
          <w:p w14:paraId="3A384F0D" w14:textId="77777777" w:rsidR="00276CFA" w:rsidRPr="0098028B" w:rsidRDefault="00276CFA">
            <w:pPr>
              <w:pStyle w:val="NoSpacing"/>
              <w:spacing w:before="60" w:after="60"/>
              <w:rPr>
                <w:rFonts w:ascii="Arial" w:hAnsi="Arial" w:cs="Arial"/>
              </w:rPr>
            </w:pPr>
          </w:p>
        </w:tc>
      </w:tr>
      <w:tr w:rsidR="00041EF8" w14:paraId="1EDC7566" w14:textId="77777777">
        <w:tc>
          <w:tcPr>
            <w:tcW w:w="3119" w:type="dxa"/>
            <w:hideMark/>
          </w:tcPr>
          <w:p w14:paraId="5CE03723" w14:textId="77777777" w:rsidR="00276CFA" w:rsidRPr="0098028B" w:rsidRDefault="00276CFA">
            <w:pPr>
              <w:pStyle w:val="NoSpacing"/>
              <w:spacing w:before="60" w:after="60"/>
              <w:rPr>
                <w:rFonts w:ascii="Arial" w:hAnsi="Arial" w:cs="Arial"/>
              </w:rPr>
            </w:pPr>
            <w:r w:rsidRPr="0098028B">
              <w:rPr>
                <w:rFonts w:ascii="Arial" w:hAnsi="Arial" w:cs="Arial"/>
              </w:rPr>
              <w:t>Digestive System</w:t>
            </w:r>
          </w:p>
        </w:tc>
        <w:tc>
          <w:tcPr>
            <w:tcW w:w="9497" w:type="dxa"/>
          </w:tcPr>
          <w:p w14:paraId="20B019DA" w14:textId="77777777" w:rsidR="00276CFA" w:rsidRPr="0098028B" w:rsidRDefault="00276CFA">
            <w:pPr>
              <w:pStyle w:val="NoSpacing"/>
              <w:spacing w:before="60" w:after="60"/>
              <w:rPr>
                <w:rFonts w:ascii="Arial" w:hAnsi="Arial" w:cs="Arial"/>
              </w:rPr>
            </w:pPr>
          </w:p>
        </w:tc>
      </w:tr>
      <w:tr w:rsidR="00041EF8" w14:paraId="5D79129F" w14:textId="77777777">
        <w:tc>
          <w:tcPr>
            <w:tcW w:w="3119" w:type="dxa"/>
            <w:hideMark/>
          </w:tcPr>
          <w:p w14:paraId="0A907C2F" w14:textId="77777777" w:rsidR="00276CFA" w:rsidRPr="0098028B" w:rsidRDefault="00276CFA">
            <w:pPr>
              <w:pStyle w:val="NoSpacing"/>
              <w:spacing w:before="60" w:after="60"/>
              <w:rPr>
                <w:rFonts w:ascii="Arial" w:hAnsi="Arial" w:cs="Arial"/>
              </w:rPr>
            </w:pPr>
            <w:r w:rsidRPr="0098028B">
              <w:rPr>
                <w:rFonts w:ascii="Arial" w:hAnsi="Arial" w:cs="Arial"/>
              </w:rPr>
              <w:t>Integumentary System</w:t>
            </w:r>
          </w:p>
        </w:tc>
        <w:tc>
          <w:tcPr>
            <w:tcW w:w="9497" w:type="dxa"/>
          </w:tcPr>
          <w:p w14:paraId="63F8DE67" w14:textId="77777777" w:rsidR="00276CFA" w:rsidRPr="0098028B" w:rsidRDefault="00276CFA">
            <w:pPr>
              <w:pStyle w:val="NoSpacing"/>
              <w:spacing w:before="60" w:after="60"/>
              <w:rPr>
                <w:rFonts w:ascii="Arial" w:hAnsi="Arial" w:cs="Arial"/>
              </w:rPr>
            </w:pPr>
          </w:p>
        </w:tc>
      </w:tr>
      <w:tr w:rsidR="00041EF8" w14:paraId="048F5799" w14:textId="77777777">
        <w:tc>
          <w:tcPr>
            <w:tcW w:w="3119" w:type="dxa"/>
            <w:hideMark/>
          </w:tcPr>
          <w:p w14:paraId="08CC4B9C" w14:textId="77777777" w:rsidR="00276CFA" w:rsidRPr="0098028B" w:rsidRDefault="00276CFA">
            <w:pPr>
              <w:pStyle w:val="NoSpacing"/>
              <w:spacing w:before="60" w:after="60"/>
              <w:rPr>
                <w:rFonts w:ascii="Arial" w:hAnsi="Arial" w:cs="Arial"/>
              </w:rPr>
            </w:pPr>
            <w:r w:rsidRPr="0098028B">
              <w:rPr>
                <w:rFonts w:ascii="Arial" w:hAnsi="Arial" w:cs="Arial"/>
              </w:rPr>
              <w:t xml:space="preserve">Infectious Diseases </w:t>
            </w:r>
          </w:p>
        </w:tc>
        <w:tc>
          <w:tcPr>
            <w:tcW w:w="9497" w:type="dxa"/>
          </w:tcPr>
          <w:p w14:paraId="207D5E17" w14:textId="77777777" w:rsidR="00276CFA" w:rsidRPr="0098028B" w:rsidRDefault="00276CFA">
            <w:pPr>
              <w:pStyle w:val="NoSpacing"/>
              <w:spacing w:before="60" w:after="60"/>
              <w:rPr>
                <w:rFonts w:ascii="Arial" w:hAnsi="Arial" w:cs="Arial"/>
              </w:rPr>
            </w:pPr>
          </w:p>
        </w:tc>
      </w:tr>
      <w:tr w:rsidR="00041EF8" w14:paraId="62944E98" w14:textId="77777777">
        <w:tc>
          <w:tcPr>
            <w:tcW w:w="3119" w:type="dxa"/>
          </w:tcPr>
          <w:p w14:paraId="0A2047C0" w14:textId="77777777" w:rsidR="00276CFA" w:rsidRPr="0098028B" w:rsidRDefault="00276CFA">
            <w:pPr>
              <w:pStyle w:val="NoSpacing"/>
              <w:spacing w:before="60" w:after="60"/>
              <w:rPr>
                <w:rFonts w:ascii="Arial" w:hAnsi="Arial" w:cs="Arial"/>
              </w:rPr>
            </w:pPr>
            <w:r>
              <w:rPr>
                <w:rFonts w:ascii="Arial" w:hAnsi="Arial" w:cs="Arial"/>
              </w:rPr>
              <w:t>Conditions not listed</w:t>
            </w:r>
          </w:p>
        </w:tc>
        <w:tc>
          <w:tcPr>
            <w:tcW w:w="9497" w:type="dxa"/>
          </w:tcPr>
          <w:p w14:paraId="136D48F3" w14:textId="77777777" w:rsidR="00276CFA" w:rsidRPr="0098028B" w:rsidRDefault="00276CFA">
            <w:pPr>
              <w:pStyle w:val="NoSpacing"/>
              <w:spacing w:before="60" w:after="60"/>
              <w:rPr>
                <w:rFonts w:ascii="Arial" w:hAnsi="Arial" w:cs="Arial"/>
              </w:rPr>
            </w:pPr>
          </w:p>
        </w:tc>
      </w:tr>
    </w:tbl>
    <w:tbl>
      <w:tblPr>
        <w:tblStyle w:val="TableGrid"/>
        <w:tblW w:w="12616" w:type="dxa"/>
        <w:tblInd w:w="-5" w:type="dxa"/>
        <w:tblLayout w:type="fixed"/>
        <w:tblLook w:val="04A0" w:firstRow="1" w:lastRow="0" w:firstColumn="1" w:lastColumn="0" w:noHBand="0" w:noVBand="1"/>
      </w:tblPr>
      <w:tblGrid>
        <w:gridCol w:w="3119"/>
        <w:gridCol w:w="9497"/>
      </w:tblGrid>
      <w:tr w:rsidR="00A52677" w:rsidRPr="0098028B" w14:paraId="58329D82" w14:textId="77777777">
        <w:trPr>
          <w:tblHeader/>
        </w:trPr>
        <w:tc>
          <w:tcPr>
            <w:tcW w:w="12616" w:type="dxa"/>
            <w:gridSpan w:val="2"/>
            <w:tcBorders>
              <w:top w:val="single" w:sz="4" w:space="0" w:color="8DC63F"/>
              <w:left w:val="single" w:sz="4" w:space="0" w:color="8DC63F"/>
              <w:bottom w:val="single" w:sz="4" w:space="0" w:color="8DC63F"/>
              <w:right w:val="single" w:sz="4" w:space="0" w:color="8DC63F"/>
            </w:tcBorders>
            <w:shd w:val="clear" w:color="auto" w:fill="D9F2D0" w:themeFill="accent6" w:themeFillTint="33"/>
          </w:tcPr>
          <w:p w14:paraId="4215DB18" w14:textId="77777777" w:rsidR="003974E2" w:rsidRPr="00F61241" w:rsidRDefault="00276CFA" w:rsidP="006720A0">
            <w:pPr>
              <w:pStyle w:val="StyleHeading2"/>
            </w:pPr>
            <w:bookmarkStart w:id="22" w:name="_Toc173255840"/>
            <w:r w:rsidRPr="00F61241">
              <w:t>Acuity</w:t>
            </w:r>
            <w:bookmarkEnd w:id="22"/>
            <w:r w:rsidR="00A450D9" w:rsidRPr="00F61241">
              <w:t xml:space="preserve"> </w:t>
            </w:r>
          </w:p>
          <w:p w14:paraId="6E97FF86" w14:textId="233E8610" w:rsidR="00276CFA" w:rsidRPr="00A450D9" w:rsidRDefault="00A450D9" w:rsidP="003974E2">
            <w:pPr>
              <w:rPr>
                <w:color w:val="747474" w:themeColor="background2" w:themeShade="80"/>
              </w:rPr>
            </w:pPr>
            <w:r w:rsidRPr="003974E2">
              <w:rPr>
                <w:color w:val="595959" w:themeColor="text1" w:themeTint="A6"/>
              </w:rPr>
              <w:t>(</w:t>
            </w:r>
            <w:r w:rsidR="00276CFA" w:rsidRPr="003974E2">
              <w:rPr>
                <w:color w:val="595959" w:themeColor="text1" w:themeTint="A6"/>
              </w:rPr>
              <w:t xml:space="preserve">Date </w:t>
            </w:r>
            <w:r w:rsidR="003974E2" w:rsidRPr="003974E2">
              <w:rPr>
                <w:color w:val="595959" w:themeColor="text1" w:themeTint="A6"/>
              </w:rPr>
              <w:t>Range: _</w:t>
            </w:r>
            <w:r w:rsidR="00683CD7" w:rsidRPr="003974E2">
              <w:rPr>
                <w:color w:val="595959" w:themeColor="text1" w:themeTint="A6"/>
              </w:rPr>
              <w:t>____</w:t>
            </w:r>
            <w:r w:rsidR="00276CFA" w:rsidRPr="003974E2">
              <w:rPr>
                <w:color w:val="595959" w:themeColor="text1" w:themeTint="A6"/>
              </w:rPr>
              <w:t>_________)</w:t>
            </w:r>
          </w:p>
        </w:tc>
      </w:tr>
      <w:tr w:rsidR="00A52677" w:rsidRPr="0098028B" w14:paraId="3B718588" w14:textId="77777777">
        <w:trPr>
          <w:tblHeader/>
        </w:trPr>
        <w:tc>
          <w:tcPr>
            <w:tcW w:w="3119" w:type="dxa"/>
            <w:tcBorders>
              <w:top w:val="single" w:sz="4" w:space="0" w:color="8DC63F"/>
              <w:left w:val="single" w:sz="4" w:space="0" w:color="8DC63F"/>
              <w:bottom w:val="single" w:sz="4" w:space="0" w:color="8DC63F"/>
              <w:right w:val="single" w:sz="4" w:space="0" w:color="8DC63F"/>
            </w:tcBorders>
            <w:shd w:val="clear" w:color="auto" w:fill="8DC63F"/>
            <w:hideMark/>
          </w:tcPr>
          <w:p w14:paraId="28D1585F" w14:textId="77777777" w:rsidR="00276CFA" w:rsidRPr="0098028B" w:rsidRDefault="00276CFA">
            <w:pPr>
              <w:spacing w:before="60" w:after="60"/>
              <w:rPr>
                <w:b/>
                <w:color w:val="FFFFFF" w:themeColor="background1"/>
              </w:rPr>
            </w:pPr>
            <w:r>
              <w:rPr>
                <w:b/>
                <w:color w:val="FFFFFF" w:themeColor="background1"/>
              </w:rPr>
              <w:t>Profile</w:t>
            </w:r>
          </w:p>
        </w:tc>
        <w:tc>
          <w:tcPr>
            <w:tcW w:w="9497" w:type="dxa"/>
            <w:tcBorders>
              <w:top w:val="single" w:sz="4" w:space="0" w:color="8DC63F"/>
              <w:left w:val="single" w:sz="4" w:space="0" w:color="8DC63F"/>
              <w:bottom w:val="single" w:sz="4" w:space="0" w:color="8DC63F"/>
              <w:right w:val="single" w:sz="4" w:space="0" w:color="8DC63F"/>
            </w:tcBorders>
            <w:shd w:val="clear" w:color="auto" w:fill="8DC63F"/>
            <w:hideMark/>
          </w:tcPr>
          <w:p w14:paraId="02380DAE" w14:textId="77777777" w:rsidR="00276CFA" w:rsidRPr="0098028B" w:rsidRDefault="00276CFA">
            <w:pPr>
              <w:spacing w:before="60" w:after="60"/>
              <w:rPr>
                <w:b/>
                <w:color w:val="FFFFFF" w:themeColor="background1"/>
              </w:rPr>
            </w:pPr>
            <w:r w:rsidRPr="0098028B">
              <w:rPr>
                <w:b/>
                <w:color w:val="FFFFFF" w:themeColor="background1"/>
              </w:rPr>
              <w:t>Number/Average or Range of Residents</w:t>
            </w:r>
          </w:p>
        </w:tc>
      </w:tr>
      <w:tr w:rsidR="00F26B8C" w:rsidRPr="0098028B" w14:paraId="2DE92227" w14:textId="77777777">
        <w:tc>
          <w:tcPr>
            <w:tcW w:w="3119" w:type="dxa"/>
            <w:tcBorders>
              <w:top w:val="single" w:sz="4" w:space="0" w:color="8DC63F"/>
              <w:left w:val="single" w:sz="4" w:space="0" w:color="8DC63F"/>
              <w:bottom w:val="single" w:sz="4" w:space="0" w:color="8DC63F"/>
              <w:right w:val="single" w:sz="4" w:space="0" w:color="8DC63F"/>
            </w:tcBorders>
            <w:hideMark/>
          </w:tcPr>
          <w:p w14:paraId="0D1C8A87" w14:textId="77777777" w:rsidR="00276CFA" w:rsidRPr="002D3664" w:rsidRDefault="00276CFA" w:rsidP="000018A2">
            <w:pPr>
              <w:pStyle w:val="BodyText"/>
              <w:spacing w:before="82"/>
              <w:ind w:right="191"/>
              <w:rPr>
                <w:rFonts w:ascii="Arial" w:eastAsiaTheme="minorHAnsi" w:hAnsi="Arial" w:cstheme="minorBidi"/>
                <w:lang w:val="en-US" w:eastAsia="en-US"/>
              </w:rPr>
            </w:pPr>
            <w:r w:rsidRPr="002D3664">
              <w:rPr>
                <w:rFonts w:ascii="Arial" w:eastAsiaTheme="minorHAnsi" w:hAnsi="Arial" w:cstheme="minorBidi"/>
                <w:lang w:val="en-US" w:eastAsia="en-US"/>
              </w:rPr>
              <w:t>Major Joint Replacement or Spinal Surgery</w:t>
            </w:r>
          </w:p>
        </w:tc>
        <w:tc>
          <w:tcPr>
            <w:tcW w:w="9497" w:type="dxa"/>
            <w:tcBorders>
              <w:top w:val="single" w:sz="4" w:space="0" w:color="8DC63F"/>
              <w:left w:val="single" w:sz="4" w:space="0" w:color="8DC63F"/>
              <w:bottom w:val="single" w:sz="4" w:space="0" w:color="8DC63F"/>
              <w:right w:val="single" w:sz="4" w:space="0" w:color="8DC63F"/>
            </w:tcBorders>
          </w:tcPr>
          <w:p w14:paraId="1AFB188A" w14:textId="77777777" w:rsidR="00276CFA" w:rsidRPr="0098028B" w:rsidRDefault="00276CFA">
            <w:pPr>
              <w:spacing w:before="60" w:after="60"/>
            </w:pPr>
          </w:p>
        </w:tc>
      </w:tr>
      <w:tr w:rsidR="00F26B8C" w:rsidRPr="0098028B" w14:paraId="3B4C52C3" w14:textId="77777777">
        <w:tc>
          <w:tcPr>
            <w:tcW w:w="3119" w:type="dxa"/>
            <w:tcBorders>
              <w:top w:val="single" w:sz="4" w:space="0" w:color="8DC63F"/>
              <w:left w:val="single" w:sz="4" w:space="0" w:color="8DC63F"/>
              <w:bottom w:val="single" w:sz="4" w:space="0" w:color="8DC63F"/>
              <w:right w:val="single" w:sz="4" w:space="0" w:color="8DC63F"/>
            </w:tcBorders>
            <w:hideMark/>
          </w:tcPr>
          <w:p w14:paraId="63CFF899" w14:textId="77777777" w:rsidR="00276CFA" w:rsidRPr="00675EAD" w:rsidRDefault="00276CFA" w:rsidP="000018A2">
            <w:pPr>
              <w:pStyle w:val="BodyText"/>
              <w:spacing w:before="65"/>
              <w:ind w:right="468"/>
              <w:rPr>
                <w:rFonts w:ascii="Arial" w:eastAsiaTheme="minorHAnsi" w:hAnsi="Arial" w:cstheme="minorBidi"/>
                <w:lang w:val="en-US" w:eastAsia="en-US"/>
              </w:rPr>
            </w:pPr>
            <w:r w:rsidRPr="002D3664">
              <w:rPr>
                <w:rFonts w:ascii="Arial" w:eastAsiaTheme="minorHAnsi" w:hAnsi="Arial" w:cstheme="minorBidi"/>
                <w:lang w:val="en-US" w:eastAsia="en-US"/>
              </w:rPr>
              <w:t>Non-Orthopedic Surgery and Acute Neurologic</w:t>
            </w:r>
          </w:p>
        </w:tc>
        <w:tc>
          <w:tcPr>
            <w:tcW w:w="9497" w:type="dxa"/>
            <w:tcBorders>
              <w:top w:val="single" w:sz="4" w:space="0" w:color="8DC63F"/>
              <w:left w:val="single" w:sz="4" w:space="0" w:color="8DC63F"/>
              <w:bottom w:val="single" w:sz="4" w:space="0" w:color="8DC63F"/>
              <w:right w:val="single" w:sz="4" w:space="0" w:color="8DC63F"/>
            </w:tcBorders>
          </w:tcPr>
          <w:p w14:paraId="3C80FBE5" w14:textId="77777777" w:rsidR="00276CFA" w:rsidRPr="0098028B" w:rsidRDefault="00276CFA">
            <w:pPr>
              <w:spacing w:before="60" w:after="60"/>
            </w:pPr>
          </w:p>
        </w:tc>
      </w:tr>
      <w:tr w:rsidR="00F26B8C" w:rsidRPr="0098028B" w14:paraId="79AEDA16" w14:textId="77777777">
        <w:tc>
          <w:tcPr>
            <w:tcW w:w="3119" w:type="dxa"/>
            <w:tcBorders>
              <w:top w:val="single" w:sz="4" w:space="0" w:color="8DC63F"/>
              <w:left w:val="single" w:sz="4" w:space="0" w:color="8DC63F"/>
              <w:bottom w:val="single" w:sz="4" w:space="0" w:color="8DC63F"/>
              <w:right w:val="single" w:sz="4" w:space="0" w:color="8DC63F"/>
            </w:tcBorders>
            <w:hideMark/>
          </w:tcPr>
          <w:p w14:paraId="7A0FE31F" w14:textId="77777777" w:rsidR="00276CFA" w:rsidRPr="002D3664" w:rsidRDefault="00276CFA" w:rsidP="000018A2">
            <w:pPr>
              <w:pStyle w:val="BodyText"/>
              <w:spacing w:before="66"/>
              <w:rPr>
                <w:rFonts w:ascii="Arial" w:eastAsiaTheme="minorHAnsi" w:hAnsi="Arial" w:cstheme="minorBidi"/>
                <w:lang w:val="en-US" w:eastAsia="en-US"/>
              </w:rPr>
            </w:pPr>
            <w:r w:rsidRPr="002D3664">
              <w:rPr>
                <w:rFonts w:ascii="Arial" w:eastAsiaTheme="minorHAnsi" w:hAnsi="Arial" w:cstheme="minorBidi"/>
                <w:lang w:val="en-US" w:eastAsia="en-US"/>
              </w:rPr>
              <w:t>Other Orthopedic</w:t>
            </w:r>
          </w:p>
        </w:tc>
        <w:tc>
          <w:tcPr>
            <w:tcW w:w="9497" w:type="dxa"/>
            <w:tcBorders>
              <w:top w:val="single" w:sz="4" w:space="0" w:color="8DC63F"/>
              <w:left w:val="single" w:sz="4" w:space="0" w:color="8DC63F"/>
              <w:bottom w:val="single" w:sz="4" w:space="0" w:color="8DC63F"/>
              <w:right w:val="single" w:sz="4" w:space="0" w:color="8DC63F"/>
            </w:tcBorders>
          </w:tcPr>
          <w:p w14:paraId="4E8905C3" w14:textId="77777777" w:rsidR="00276CFA" w:rsidRPr="0098028B" w:rsidRDefault="00276CFA">
            <w:pPr>
              <w:spacing w:before="60" w:after="60"/>
            </w:pPr>
          </w:p>
        </w:tc>
      </w:tr>
      <w:tr w:rsidR="00F26B8C" w:rsidRPr="0098028B" w14:paraId="02BF43CA" w14:textId="77777777">
        <w:tc>
          <w:tcPr>
            <w:tcW w:w="3119" w:type="dxa"/>
            <w:tcBorders>
              <w:top w:val="single" w:sz="4" w:space="0" w:color="8DC63F"/>
              <w:left w:val="single" w:sz="4" w:space="0" w:color="8DC63F"/>
              <w:bottom w:val="single" w:sz="4" w:space="0" w:color="8DC63F"/>
              <w:right w:val="single" w:sz="4" w:space="0" w:color="8DC63F"/>
            </w:tcBorders>
            <w:hideMark/>
          </w:tcPr>
          <w:p w14:paraId="43F16C70" w14:textId="77777777" w:rsidR="00276CFA" w:rsidRPr="002D3664" w:rsidRDefault="00276CFA">
            <w:pPr>
              <w:pStyle w:val="BodyText"/>
              <w:spacing w:before="66"/>
              <w:rPr>
                <w:rFonts w:ascii="Arial" w:eastAsiaTheme="minorHAnsi" w:hAnsi="Arial" w:cstheme="minorBidi"/>
                <w:lang w:val="en-US" w:eastAsia="en-US"/>
              </w:rPr>
            </w:pPr>
            <w:r w:rsidRPr="002D3664">
              <w:rPr>
                <w:rFonts w:ascii="Arial" w:eastAsiaTheme="minorHAnsi" w:hAnsi="Arial" w:cstheme="minorBidi"/>
                <w:lang w:val="en-US" w:eastAsia="en-US"/>
              </w:rPr>
              <w:t>Medical Management</w:t>
            </w:r>
          </w:p>
        </w:tc>
        <w:tc>
          <w:tcPr>
            <w:tcW w:w="9497" w:type="dxa"/>
            <w:tcBorders>
              <w:top w:val="single" w:sz="4" w:space="0" w:color="8DC63F"/>
              <w:left w:val="single" w:sz="4" w:space="0" w:color="8DC63F"/>
              <w:bottom w:val="single" w:sz="4" w:space="0" w:color="8DC63F"/>
              <w:right w:val="single" w:sz="4" w:space="0" w:color="8DC63F"/>
            </w:tcBorders>
          </w:tcPr>
          <w:p w14:paraId="1FD9D4A3" w14:textId="77777777" w:rsidR="00276CFA" w:rsidRPr="0098028B" w:rsidRDefault="00276CFA">
            <w:pPr>
              <w:spacing w:before="60" w:after="60"/>
            </w:pPr>
          </w:p>
        </w:tc>
      </w:tr>
      <w:tr w:rsidR="00F26B8C" w:rsidRPr="0098028B" w14:paraId="1B2C5649" w14:textId="77777777">
        <w:tc>
          <w:tcPr>
            <w:tcW w:w="3119" w:type="dxa"/>
            <w:tcBorders>
              <w:top w:val="single" w:sz="4" w:space="0" w:color="8DC63F"/>
              <w:left w:val="single" w:sz="4" w:space="0" w:color="8DC63F"/>
              <w:bottom w:val="single" w:sz="4" w:space="0" w:color="8DC63F"/>
              <w:right w:val="single" w:sz="4" w:space="0" w:color="8DC63F"/>
            </w:tcBorders>
            <w:hideMark/>
          </w:tcPr>
          <w:p w14:paraId="7E98564D" w14:textId="77777777" w:rsidR="00276CFA" w:rsidRPr="0098028B" w:rsidRDefault="00276CFA">
            <w:pPr>
              <w:spacing w:before="60" w:after="60"/>
            </w:pPr>
            <w:r>
              <w:t>Function Score: 0 – 5</w:t>
            </w:r>
          </w:p>
        </w:tc>
        <w:tc>
          <w:tcPr>
            <w:tcW w:w="9497" w:type="dxa"/>
            <w:tcBorders>
              <w:top w:val="single" w:sz="4" w:space="0" w:color="8DC63F"/>
              <w:left w:val="single" w:sz="4" w:space="0" w:color="8DC63F"/>
              <w:bottom w:val="single" w:sz="4" w:space="0" w:color="8DC63F"/>
              <w:right w:val="single" w:sz="4" w:space="0" w:color="8DC63F"/>
            </w:tcBorders>
          </w:tcPr>
          <w:p w14:paraId="3533B17A" w14:textId="77777777" w:rsidR="00276CFA" w:rsidRPr="0098028B" w:rsidRDefault="00276CFA">
            <w:pPr>
              <w:spacing w:before="60" w:after="60"/>
            </w:pPr>
          </w:p>
        </w:tc>
      </w:tr>
      <w:tr w:rsidR="00F26B8C" w:rsidRPr="0098028B" w14:paraId="58B66C15" w14:textId="77777777">
        <w:tc>
          <w:tcPr>
            <w:tcW w:w="3119" w:type="dxa"/>
            <w:tcBorders>
              <w:top w:val="single" w:sz="4" w:space="0" w:color="8DC63F"/>
              <w:left w:val="single" w:sz="4" w:space="0" w:color="8DC63F"/>
              <w:bottom w:val="single" w:sz="4" w:space="0" w:color="8DC63F"/>
              <w:right w:val="single" w:sz="4" w:space="0" w:color="8DC63F"/>
            </w:tcBorders>
            <w:hideMark/>
          </w:tcPr>
          <w:p w14:paraId="0EF6F482" w14:textId="77777777" w:rsidR="00276CFA" w:rsidRPr="0098028B" w:rsidRDefault="00276CFA">
            <w:pPr>
              <w:spacing w:before="60" w:after="60"/>
            </w:pPr>
            <w:r>
              <w:t>Function Score: 6 – 9</w:t>
            </w:r>
          </w:p>
        </w:tc>
        <w:tc>
          <w:tcPr>
            <w:tcW w:w="9497" w:type="dxa"/>
            <w:tcBorders>
              <w:top w:val="single" w:sz="4" w:space="0" w:color="8DC63F"/>
              <w:left w:val="single" w:sz="4" w:space="0" w:color="8DC63F"/>
              <w:bottom w:val="single" w:sz="4" w:space="0" w:color="8DC63F"/>
              <w:right w:val="single" w:sz="4" w:space="0" w:color="8DC63F"/>
            </w:tcBorders>
          </w:tcPr>
          <w:p w14:paraId="330EC55E" w14:textId="77777777" w:rsidR="00276CFA" w:rsidRPr="0098028B" w:rsidRDefault="00276CFA">
            <w:pPr>
              <w:spacing w:before="60" w:after="60"/>
            </w:pPr>
          </w:p>
        </w:tc>
      </w:tr>
      <w:tr w:rsidR="00F26B8C" w:rsidRPr="0098028B" w14:paraId="3ADEFFF8" w14:textId="77777777">
        <w:tc>
          <w:tcPr>
            <w:tcW w:w="3119" w:type="dxa"/>
            <w:tcBorders>
              <w:top w:val="single" w:sz="4" w:space="0" w:color="8DC63F"/>
              <w:left w:val="single" w:sz="4" w:space="0" w:color="8DC63F"/>
              <w:bottom w:val="single" w:sz="4" w:space="0" w:color="8DC63F"/>
              <w:right w:val="single" w:sz="4" w:space="0" w:color="8DC63F"/>
            </w:tcBorders>
            <w:hideMark/>
          </w:tcPr>
          <w:p w14:paraId="695D3FA9" w14:textId="77777777" w:rsidR="00276CFA" w:rsidRPr="0098028B" w:rsidRDefault="00276CFA">
            <w:pPr>
              <w:spacing w:before="60" w:after="60"/>
            </w:pPr>
            <w:r>
              <w:t>Function Score: 10 – 23</w:t>
            </w:r>
          </w:p>
        </w:tc>
        <w:tc>
          <w:tcPr>
            <w:tcW w:w="9497" w:type="dxa"/>
            <w:tcBorders>
              <w:top w:val="single" w:sz="4" w:space="0" w:color="8DC63F"/>
              <w:left w:val="single" w:sz="4" w:space="0" w:color="8DC63F"/>
              <w:bottom w:val="single" w:sz="4" w:space="0" w:color="8DC63F"/>
              <w:right w:val="single" w:sz="4" w:space="0" w:color="8DC63F"/>
            </w:tcBorders>
          </w:tcPr>
          <w:p w14:paraId="39603506" w14:textId="77777777" w:rsidR="00276CFA" w:rsidRPr="0098028B" w:rsidRDefault="00276CFA">
            <w:pPr>
              <w:spacing w:before="60" w:after="60"/>
            </w:pPr>
          </w:p>
        </w:tc>
      </w:tr>
      <w:tr w:rsidR="00F26B8C" w:rsidRPr="0098028B" w14:paraId="1A46C5DD" w14:textId="77777777">
        <w:tc>
          <w:tcPr>
            <w:tcW w:w="3119" w:type="dxa"/>
            <w:tcBorders>
              <w:top w:val="single" w:sz="4" w:space="0" w:color="8DC63F"/>
              <w:left w:val="single" w:sz="4" w:space="0" w:color="8DC63F"/>
              <w:bottom w:val="single" w:sz="4" w:space="0" w:color="8DC63F"/>
              <w:right w:val="single" w:sz="4" w:space="0" w:color="8DC63F"/>
            </w:tcBorders>
            <w:hideMark/>
          </w:tcPr>
          <w:p w14:paraId="180EB04D" w14:textId="77777777" w:rsidR="00276CFA" w:rsidRPr="0098028B" w:rsidRDefault="00276CFA">
            <w:pPr>
              <w:spacing w:before="60" w:after="60"/>
            </w:pPr>
            <w:r>
              <w:t>Function Score: 24</w:t>
            </w:r>
          </w:p>
        </w:tc>
        <w:tc>
          <w:tcPr>
            <w:tcW w:w="9497" w:type="dxa"/>
            <w:tcBorders>
              <w:top w:val="single" w:sz="4" w:space="0" w:color="8DC63F"/>
              <w:left w:val="single" w:sz="4" w:space="0" w:color="8DC63F"/>
              <w:bottom w:val="single" w:sz="4" w:space="0" w:color="8DC63F"/>
              <w:right w:val="single" w:sz="4" w:space="0" w:color="8DC63F"/>
            </w:tcBorders>
          </w:tcPr>
          <w:p w14:paraId="068E4056" w14:textId="77777777" w:rsidR="00276CFA" w:rsidRPr="0098028B" w:rsidRDefault="00276CFA">
            <w:pPr>
              <w:spacing w:before="60" w:after="60"/>
            </w:pPr>
          </w:p>
        </w:tc>
      </w:tr>
      <w:tr w:rsidR="00F26B8C" w:rsidRPr="0098028B" w14:paraId="64E4AF92" w14:textId="77777777">
        <w:tc>
          <w:tcPr>
            <w:tcW w:w="3119" w:type="dxa"/>
            <w:tcBorders>
              <w:top w:val="single" w:sz="4" w:space="0" w:color="8DC63F"/>
              <w:left w:val="single" w:sz="4" w:space="0" w:color="8DC63F"/>
              <w:bottom w:val="single" w:sz="4" w:space="0" w:color="8DC63F"/>
              <w:right w:val="single" w:sz="4" w:space="0" w:color="8DC63F"/>
            </w:tcBorders>
          </w:tcPr>
          <w:p w14:paraId="28215F9E" w14:textId="77777777" w:rsidR="00276CFA" w:rsidRDefault="00276CFA">
            <w:pPr>
              <w:spacing w:before="60" w:after="60"/>
            </w:pPr>
            <w:r>
              <w:t>Mechanically Altered Diet or Swallowing Disorder</w:t>
            </w:r>
          </w:p>
        </w:tc>
        <w:tc>
          <w:tcPr>
            <w:tcW w:w="9497" w:type="dxa"/>
            <w:tcBorders>
              <w:top w:val="single" w:sz="4" w:space="0" w:color="8DC63F"/>
              <w:left w:val="single" w:sz="4" w:space="0" w:color="8DC63F"/>
              <w:bottom w:val="single" w:sz="4" w:space="0" w:color="8DC63F"/>
              <w:right w:val="single" w:sz="4" w:space="0" w:color="8DC63F"/>
            </w:tcBorders>
          </w:tcPr>
          <w:p w14:paraId="235DE9F2" w14:textId="77777777" w:rsidR="00276CFA" w:rsidRPr="0098028B" w:rsidRDefault="00276CFA">
            <w:pPr>
              <w:spacing w:before="60" w:after="60"/>
            </w:pPr>
          </w:p>
        </w:tc>
      </w:tr>
      <w:tr w:rsidR="00F26B8C" w:rsidRPr="0098028B" w14:paraId="4B8E9D76" w14:textId="77777777">
        <w:tc>
          <w:tcPr>
            <w:tcW w:w="3119" w:type="dxa"/>
            <w:tcBorders>
              <w:top w:val="single" w:sz="4" w:space="0" w:color="8DC63F"/>
              <w:left w:val="single" w:sz="4" w:space="0" w:color="8DC63F"/>
              <w:bottom w:val="single" w:sz="4" w:space="0" w:color="8DC63F"/>
              <w:right w:val="single" w:sz="4" w:space="0" w:color="8DC63F"/>
            </w:tcBorders>
          </w:tcPr>
          <w:p w14:paraId="343058E5" w14:textId="77777777" w:rsidR="00276CFA" w:rsidRDefault="00276CFA">
            <w:pPr>
              <w:spacing w:before="60" w:after="60"/>
            </w:pPr>
            <w:r>
              <w:t>Extensive Services</w:t>
            </w:r>
          </w:p>
        </w:tc>
        <w:tc>
          <w:tcPr>
            <w:tcW w:w="9497" w:type="dxa"/>
            <w:tcBorders>
              <w:top w:val="single" w:sz="4" w:space="0" w:color="8DC63F"/>
              <w:left w:val="single" w:sz="4" w:space="0" w:color="8DC63F"/>
              <w:bottom w:val="single" w:sz="4" w:space="0" w:color="8DC63F"/>
              <w:right w:val="single" w:sz="4" w:space="0" w:color="8DC63F"/>
            </w:tcBorders>
          </w:tcPr>
          <w:p w14:paraId="3DCF0F66" w14:textId="77777777" w:rsidR="00276CFA" w:rsidRPr="0098028B" w:rsidRDefault="00276CFA">
            <w:pPr>
              <w:spacing w:before="60" w:after="60"/>
            </w:pPr>
          </w:p>
        </w:tc>
      </w:tr>
      <w:tr w:rsidR="00F26B8C" w:rsidRPr="0098028B" w14:paraId="49EBB58D" w14:textId="77777777">
        <w:tc>
          <w:tcPr>
            <w:tcW w:w="3119" w:type="dxa"/>
            <w:tcBorders>
              <w:top w:val="single" w:sz="4" w:space="0" w:color="8DC63F"/>
              <w:left w:val="single" w:sz="4" w:space="0" w:color="8DC63F"/>
              <w:bottom w:val="single" w:sz="4" w:space="0" w:color="8DC63F"/>
              <w:right w:val="single" w:sz="4" w:space="0" w:color="8DC63F"/>
            </w:tcBorders>
          </w:tcPr>
          <w:p w14:paraId="393B96CD" w14:textId="77777777" w:rsidR="00276CFA" w:rsidRDefault="00276CFA">
            <w:pPr>
              <w:spacing w:before="60" w:after="60"/>
            </w:pPr>
            <w:r>
              <w:t>Special Care High</w:t>
            </w:r>
          </w:p>
        </w:tc>
        <w:tc>
          <w:tcPr>
            <w:tcW w:w="9497" w:type="dxa"/>
            <w:tcBorders>
              <w:top w:val="single" w:sz="4" w:space="0" w:color="8DC63F"/>
              <w:left w:val="single" w:sz="4" w:space="0" w:color="8DC63F"/>
              <w:bottom w:val="single" w:sz="4" w:space="0" w:color="8DC63F"/>
              <w:right w:val="single" w:sz="4" w:space="0" w:color="8DC63F"/>
            </w:tcBorders>
          </w:tcPr>
          <w:p w14:paraId="3E1515A2" w14:textId="77777777" w:rsidR="00276CFA" w:rsidRPr="0098028B" w:rsidRDefault="00276CFA">
            <w:pPr>
              <w:spacing w:before="60" w:after="60"/>
            </w:pPr>
          </w:p>
        </w:tc>
      </w:tr>
      <w:tr w:rsidR="00F26B8C" w:rsidRPr="0098028B" w14:paraId="51B28B48" w14:textId="77777777">
        <w:tc>
          <w:tcPr>
            <w:tcW w:w="3119" w:type="dxa"/>
            <w:tcBorders>
              <w:top w:val="single" w:sz="4" w:space="0" w:color="8DC63F"/>
              <w:left w:val="single" w:sz="4" w:space="0" w:color="8DC63F"/>
              <w:bottom w:val="single" w:sz="4" w:space="0" w:color="8DC63F"/>
              <w:right w:val="single" w:sz="4" w:space="0" w:color="8DC63F"/>
            </w:tcBorders>
          </w:tcPr>
          <w:p w14:paraId="72A0C9EC" w14:textId="77777777" w:rsidR="00276CFA" w:rsidRDefault="00276CFA">
            <w:pPr>
              <w:spacing w:before="60" w:after="60"/>
            </w:pPr>
            <w:r>
              <w:t>Special Care Low</w:t>
            </w:r>
          </w:p>
        </w:tc>
        <w:tc>
          <w:tcPr>
            <w:tcW w:w="9497" w:type="dxa"/>
            <w:tcBorders>
              <w:top w:val="single" w:sz="4" w:space="0" w:color="8DC63F"/>
              <w:left w:val="single" w:sz="4" w:space="0" w:color="8DC63F"/>
              <w:bottom w:val="single" w:sz="4" w:space="0" w:color="8DC63F"/>
              <w:right w:val="single" w:sz="4" w:space="0" w:color="8DC63F"/>
            </w:tcBorders>
          </w:tcPr>
          <w:p w14:paraId="1D6F4B90" w14:textId="77777777" w:rsidR="00276CFA" w:rsidRPr="0098028B" w:rsidRDefault="00276CFA">
            <w:pPr>
              <w:spacing w:before="60" w:after="60"/>
            </w:pPr>
          </w:p>
        </w:tc>
      </w:tr>
      <w:tr w:rsidR="00F26B8C" w:rsidRPr="0098028B" w14:paraId="3E5879B6" w14:textId="77777777">
        <w:tc>
          <w:tcPr>
            <w:tcW w:w="3119" w:type="dxa"/>
            <w:tcBorders>
              <w:top w:val="single" w:sz="4" w:space="0" w:color="8DC63F"/>
              <w:left w:val="single" w:sz="4" w:space="0" w:color="8DC63F"/>
              <w:bottom w:val="single" w:sz="4" w:space="0" w:color="8DC63F"/>
              <w:right w:val="single" w:sz="4" w:space="0" w:color="8DC63F"/>
            </w:tcBorders>
          </w:tcPr>
          <w:p w14:paraId="49963D4B" w14:textId="77777777" w:rsidR="00276CFA" w:rsidRDefault="00276CFA">
            <w:pPr>
              <w:spacing w:before="60" w:after="60"/>
            </w:pPr>
            <w:r>
              <w:t>Clinically Complex</w:t>
            </w:r>
          </w:p>
        </w:tc>
        <w:tc>
          <w:tcPr>
            <w:tcW w:w="9497" w:type="dxa"/>
            <w:tcBorders>
              <w:top w:val="single" w:sz="4" w:space="0" w:color="8DC63F"/>
              <w:left w:val="single" w:sz="4" w:space="0" w:color="8DC63F"/>
              <w:bottom w:val="single" w:sz="4" w:space="0" w:color="8DC63F"/>
              <w:right w:val="single" w:sz="4" w:space="0" w:color="8DC63F"/>
            </w:tcBorders>
          </w:tcPr>
          <w:p w14:paraId="23BA54EB" w14:textId="77777777" w:rsidR="00276CFA" w:rsidRPr="0098028B" w:rsidRDefault="00276CFA">
            <w:pPr>
              <w:spacing w:before="60" w:after="60"/>
            </w:pPr>
          </w:p>
        </w:tc>
      </w:tr>
      <w:tr w:rsidR="00F26B8C" w:rsidRPr="0098028B" w14:paraId="0B955B3E" w14:textId="77777777">
        <w:tc>
          <w:tcPr>
            <w:tcW w:w="3119" w:type="dxa"/>
            <w:tcBorders>
              <w:top w:val="single" w:sz="4" w:space="0" w:color="8DC63F"/>
              <w:left w:val="single" w:sz="4" w:space="0" w:color="8DC63F"/>
              <w:bottom w:val="single" w:sz="4" w:space="0" w:color="8DC63F"/>
              <w:right w:val="single" w:sz="4" w:space="0" w:color="8DC63F"/>
            </w:tcBorders>
          </w:tcPr>
          <w:p w14:paraId="634219C0" w14:textId="77777777" w:rsidR="00276CFA" w:rsidRDefault="00276CFA">
            <w:pPr>
              <w:spacing w:before="60" w:after="60"/>
            </w:pPr>
            <w:r>
              <w:t>Behavioral</w:t>
            </w:r>
            <w:r w:rsidRPr="00615528">
              <w:t xml:space="preserve"> </w:t>
            </w:r>
            <w:r>
              <w:t>Symptoms</w:t>
            </w:r>
            <w:r w:rsidRPr="00615528">
              <w:t xml:space="preserve"> </w:t>
            </w:r>
            <w:r>
              <w:t>and Cognitive Performance</w:t>
            </w:r>
          </w:p>
        </w:tc>
        <w:tc>
          <w:tcPr>
            <w:tcW w:w="9497" w:type="dxa"/>
            <w:tcBorders>
              <w:top w:val="single" w:sz="4" w:space="0" w:color="8DC63F"/>
              <w:left w:val="single" w:sz="4" w:space="0" w:color="8DC63F"/>
              <w:bottom w:val="single" w:sz="4" w:space="0" w:color="8DC63F"/>
              <w:right w:val="single" w:sz="4" w:space="0" w:color="8DC63F"/>
            </w:tcBorders>
          </w:tcPr>
          <w:p w14:paraId="79E2C465" w14:textId="77777777" w:rsidR="00276CFA" w:rsidRPr="0098028B" w:rsidRDefault="00276CFA">
            <w:pPr>
              <w:spacing w:before="60" w:after="60"/>
            </w:pPr>
          </w:p>
        </w:tc>
      </w:tr>
      <w:tr w:rsidR="00F26B8C" w:rsidRPr="0098028B" w14:paraId="444A6BB9" w14:textId="77777777">
        <w:tc>
          <w:tcPr>
            <w:tcW w:w="3119" w:type="dxa"/>
            <w:tcBorders>
              <w:top w:val="single" w:sz="4" w:space="0" w:color="8DC63F"/>
              <w:left w:val="single" w:sz="4" w:space="0" w:color="8DC63F"/>
              <w:bottom w:val="single" w:sz="4" w:space="0" w:color="8DC63F"/>
              <w:right w:val="single" w:sz="4" w:space="0" w:color="8DC63F"/>
            </w:tcBorders>
          </w:tcPr>
          <w:p w14:paraId="7BDA196F" w14:textId="77777777" w:rsidR="00276CFA" w:rsidRDefault="00276CFA">
            <w:pPr>
              <w:spacing w:before="60" w:after="60"/>
            </w:pPr>
            <w:r>
              <w:t>Reduced</w:t>
            </w:r>
            <w:r w:rsidRPr="00615528">
              <w:t xml:space="preserve"> </w:t>
            </w:r>
            <w:r>
              <w:t xml:space="preserve">Physical </w:t>
            </w:r>
            <w:r w:rsidRPr="00615528">
              <w:t>Function</w:t>
            </w:r>
          </w:p>
        </w:tc>
        <w:tc>
          <w:tcPr>
            <w:tcW w:w="9497" w:type="dxa"/>
            <w:tcBorders>
              <w:top w:val="single" w:sz="4" w:space="0" w:color="8DC63F"/>
              <w:left w:val="single" w:sz="4" w:space="0" w:color="8DC63F"/>
              <w:bottom w:val="single" w:sz="4" w:space="0" w:color="8DC63F"/>
              <w:right w:val="single" w:sz="4" w:space="0" w:color="8DC63F"/>
            </w:tcBorders>
          </w:tcPr>
          <w:p w14:paraId="790EB533" w14:textId="77777777" w:rsidR="00276CFA" w:rsidRPr="0098028B" w:rsidRDefault="00276CFA">
            <w:pPr>
              <w:spacing w:before="60" w:after="60"/>
            </w:pPr>
          </w:p>
        </w:tc>
      </w:tr>
      <w:tr w:rsidR="00F26B8C" w:rsidRPr="0098028B" w14:paraId="5E5BCA83" w14:textId="77777777">
        <w:tc>
          <w:tcPr>
            <w:tcW w:w="3119" w:type="dxa"/>
            <w:tcBorders>
              <w:top w:val="single" w:sz="4" w:space="0" w:color="8DC63F"/>
              <w:left w:val="single" w:sz="4" w:space="0" w:color="8DC63F"/>
              <w:bottom w:val="single" w:sz="4" w:space="0" w:color="8DC63F"/>
              <w:right w:val="single" w:sz="4" w:space="0" w:color="8DC63F"/>
            </w:tcBorders>
          </w:tcPr>
          <w:p w14:paraId="76137E55" w14:textId="77777777" w:rsidR="00276CFA" w:rsidRDefault="00276CFA">
            <w:pPr>
              <w:spacing w:before="60" w:after="60"/>
            </w:pPr>
            <w:r>
              <w:t xml:space="preserve">Nursing Function Score: 0 – 5 </w:t>
            </w:r>
          </w:p>
        </w:tc>
        <w:tc>
          <w:tcPr>
            <w:tcW w:w="9497" w:type="dxa"/>
            <w:tcBorders>
              <w:top w:val="single" w:sz="4" w:space="0" w:color="8DC63F"/>
              <w:left w:val="single" w:sz="4" w:space="0" w:color="8DC63F"/>
              <w:bottom w:val="single" w:sz="4" w:space="0" w:color="8DC63F"/>
              <w:right w:val="single" w:sz="4" w:space="0" w:color="8DC63F"/>
            </w:tcBorders>
          </w:tcPr>
          <w:p w14:paraId="64E272D2" w14:textId="77777777" w:rsidR="00276CFA" w:rsidRPr="0098028B" w:rsidRDefault="00276CFA">
            <w:pPr>
              <w:spacing w:before="60" w:after="60"/>
            </w:pPr>
          </w:p>
        </w:tc>
      </w:tr>
      <w:tr w:rsidR="00F26B8C" w:rsidRPr="0098028B" w14:paraId="6D60D72D" w14:textId="77777777">
        <w:tc>
          <w:tcPr>
            <w:tcW w:w="3119" w:type="dxa"/>
            <w:tcBorders>
              <w:top w:val="single" w:sz="4" w:space="0" w:color="8DC63F"/>
              <w:left w:val="single" w:sz="4" w:space="0" w:color="8DC63F"/>
              <w:bottom w:val="single" w:sz="4" w:space="0" w:color="8DC63F"/>
              <w:right w:val="single" w:sz="4" w:space="0" w:color="8DC63F"/>
            </w:tcBorders>
          </w:tcPr>
          <w:p w14:paraId="0274F6D5" w14:textId="77777777" w:rsidR="00276CFA" w:rsidRDefault="00276CFA">
            <w:pPr>
              <w:spacing w:before="60" w:after="60"/>
            </w:pPr>
            <w:r>
              <w:t>Nursing Function Score: 6 – 10</w:t>
            </w:r>
          </w:p>
        </w:tc>
        <w:tc>
          <w:tcPr>
            <w:tcW w:w="9497" w:type="dxa"/>
            <w:tcBorders>
              <w:top w:val="single" w:sz="4" w:space="0" w:color="8DC63F"/>
              <w:left w:val="single" w:sz="4" w:space="0" w:color="8DC63F"/>
              <w:bottom w:val="single" w:sz="4" w:space="0" w:color="8DC63F"/>
              <w:right w:val="single" w:sz="4" w:space="0" w:color="8DC63F"/>
            </w:tcBorders>
          </w:tcPr>
          <w:p w14:paraId="5C2E0ACA" w14:textId="77777777" w:rsidR="00276CFA" w:rsidRPr="0098028B" w:rsidRDefault="00276CFA">
            <w:pPr>
              <w:spacing w:before="60" w:after="60"/>
            </w:pPr>
          </w:p>
        </w:tc>
      </w:tr>
      <w:tr w:rsidR="00F26B8C" w:rsidRPr="0098028B" w14:paraId="02CF114E" w14:textId="77777777">
        <w:tc>
          <w:tcPr>
            <w:tcW w:w="3119" w:type="dxa"/>
            <w:tcBorders>
              <w:top w:val="single" w:sz="4" w:space="0" w:color="8DC63F"/>
              <w:left w:val="single" w:sz="4" w:space="0" w:color="8DC63F"/>
              <w:bottom w:val="single" w:sz="4" w:space="0" w:color="8DC63F"/>
              <w:right w:val="single" w:sz="4" w:space="0" w:color="8DC63F"/>
            </w:tcBorders>
          </w:tcPr>
          <w:p w14:paraId="372BCA7E" w14:textId="77777777" w:rsidR="00276CFA" w:rsidRDefault="00276CFA">
            <w:pPr>
              <w:spacing w:before="60" w:after="60"/>
            </w:pPr>
            <w:r>
              <w:t>Nursing Function Score: 11 – 16</w:t>
            </w:r>
          </w:p>
        </w:tc>
        <w:tc>
          <w:tcPr>
            <w:tcW w:w="9497" w:type="dxa"/>
            <w:tcBorders>
              <w:top w:val="single" w:sz="4" w:space="0" w:color="8DC63F"/>
              <w:left w:val="single" w:sz="4" w:space="0" w:color="8DC63F"/>
              <w:bottom w:val="single" w:sz="4" w:space="0" w:color="8DC63F"/>
              <w:right w:val="single" w:sz="4" w:space="0" w:color="8DC63F"/>
            </w:tcBorders>
          </w:tcPr>
          <w:p w14:paraId="2604020A" w14:textId="77777777" w:rsidR="00276CFA" w:rsidRPr="0098028B" w:rsidRDefault="00276CFA">
            <w:pPr>
              <w:spacing w:before="60" w:after="60"/>
            </w:pPr>
          </w:p>
        </w:tc>
      </w:tr>
      <w:tr w:rsidR="00F26B8C" w:rsidRPr="0098028B" w14:paraId="04852617" w14:textId="77777777">
        <w:tc>
          <w:tcPr>
            <w:tcW w:w="3119" w:type="dxa"/>
            <w:tcBorders>
              <w:top w:val="single" w:sz="4" w:space="0" w:color="8DC63F"/>
              <w:left w:val="single" w:sz="4" w:space="0" w:color="8DC63F"/>
              <w:bottom w:val="single" w:sz="4" w:space="0" w:color="8DC63F"/>
              <w:right w:val="single" w:sz="4" w:space="0" w:color="8DC63F"/>
            </w:tcBorders>
          </w:tcPr>
          <w:p w14:paraId="5CD77E61" w14:textId="77777777" w:rsidR="00276CFA" w:rsidRDefault="00276CFA">
            <w:pPr>
              <w:spacing w:before="60" w:after="60"/>
            </w:pPr>
            <w:r>
              <w:t>NTA</w:t>
            </w:r>
            <w:r w:rsidRPr="00615528">
              <w:t xml:space="preserve"> </w:t>
            </w:r>
            <w:r>
              <w:t>Score:</w:t>
            </w:r>
            <w:r w:rsidRPr="00615528">
              <w:t xml:space="preserve"> 12+</w:t>
            </w:r>
          </w:p>
        </w:tc>
        <w:tc>
          <w:tcPr>
            <w:tcW w:w="9497" w:type="dxa"/>
            <w:tcBorders>
              <w:top w:val="single" w:sz="4" w:space="0" w:color="8DC63F"/>
              <w:left w:val="single" w:sz="4" w:space="0" w:color="8DC63F"/>
              <w:bottom w:val="single" w:sz="4" w:space="0" w:color="8DC63F"/>
              <w:right w:val="single" w:sz="4" w:space="0" w:color="8DC63F"/>
            </w:tcBorders>
          </w:tcPr>
          <w:p w14:paraId="52182D0D" w14:textId="77777777" w:rsidR="00276CFA" w:rsidRPr="0098028B" w:rsidRDefault="00276CFA">
            <w:pPr>
              <w:spacing w:before="60" w:after="60"/>
            </w:pPr>
          </w:p>
        </w:tc>
      </w:tr>
      <w:tr w:rsidR="00F26B8C" w:rsidRPr="0098028B" w14:paraId="3EE5A8D6" w14:textId="77777777">
        <w:tc>
          <w:tcPr>
            <w:tcW w:w="3119" w:type="dxa"/>
            <w:tcBorders>
              <w:top w:val="single" w:sz="4" w:space="0" w:color="8DC63F"/>
              <w:left w:val="single" w:sz="4" w:space="0" w:color="8DC63F"/>
              <w:bottom w:val="single" w:sz="4" w:space="0" w:color="8DC63F"/>
              <w:right w:val="single" w:sz="4" w:space="0" w:color="8DC63F"/>
            </w:tcBorders>
          </w:tcPr>
          <w:p w14:paraId="0312F615" w14:textId="77777777" w:rsidR="00276CFA" w:rsidRDefault="00276CFA">
            <w:pPr>
              <w:spacing w:before="60" w:after="60"/>
            </w:pPr>
            <w:r>
              <w:t>NTA</w:t>
            </w:r>
            <w:r w:rsidRPr="00615528">
              <w:t xml:space="preserve"> </w:t>
            </w:r>
            <w:r>
              <w:t>Score:</w:t>
            </w:r>
            <w:r w:rsidRPr="00615528">
              <w:t xml:space="preserve"> </w:t>
            </w:r>
            <w:r>
              <w:t>9-</w:t>
            </w:r>
            <w:r w:rsidRPr="00615528">
              <w:t>11</w:t>
            </w:r>
          </w:p>
        </w:tc>
        <w:tc>
          <w:tcPr>
            <w:tcW w:w="9497" w:type="dxa"/>
            <w:tcBorders>
              <w:top w:val="single" w:sz="4" w:space="0" w:color="8DC63F"/>
              <w:left w:val="single" w:sz="4" w:space="0" w:color="8DC63F"/>
              <w:bottom w:val="single" w:sz="4" w:space="0" w:color="8DC63F"/>
              <w:right w:val="single" w:sz="4" w:space="0" w:color="8DC63F"/>
            </w:tcBorders>
          </w:tcPr>
          <w:p w14:paraId="0977402D" w14:textId="77777777" w:rsidR="00276CFA" w:rsidRPr="0098028B" w:rsidRDefault="00276CFA">
            <w:pPr>
              <w:spacing w:before="60" w:after="60"/>
            </w:pPr>
          </w:p>
        </w:tc>
      </w:tr>
      <w:tr w:rsidR="00F26B8C" w:rsidRPr="0098028B" w14:paraId="1D610FA3" w14:textId="77777777">
        <w:tc>
          <w:tcPr>
            <w:tcW w:w="3119" w:type="dxa"/>
            <w:tcBorders>
              <w:top w:val="single" w:sz="4" w:space="0" w:color="8DC63F"/>
              <w:left w:val="single" w:sz="4" w:space="0" w:color="8DC63F"/>
              <w:bottom w:val="single" w:sz="4" w:space="0" w:color="8DC63F"/>
              <w:right w:val="single" w:sz="4" w:space="0" w:color="8DC63F"/>
            </w:tcBorders>
          </w:tcPr>
          <w:p w14:paraId="0B8AE3D7" w14:textId="77777777" w:rsidR="00276CFA" w:rsidRDefault="00276CFA">
            <w:pPr>
              <w:spacing w:before="60" w:after="60"/>
            </w:pPr>
            <w:r>
              <w:t>NTA</w:t>
            </w:r>
            <w:r w:rsidRPr="00615528">
              <w:t xml:space="preserve"> </w:t>
            </w:r>
            <w:r>
              <w:t>Score:</w:t>
            </w:r>
            <w:r w:rsidRPr="00615528">
              <w:t xml:space="preserve"> </w:t>
            </w:r>
            <w:r>
              <w:t>6-</w:t>
            </w:r>
            <w:r w:rsidRPr="00615528">
              <w:t>8</w:t>
            </w:r>
          </w:p>
        </w:tc>
        <w:tc>
          <w:tcPr>
            <w:tcW w:w="9497" w:type="dxa"/>
            <w:tcBorders>
              <w:top w:val="single" w:sz="4" w:space="0" w:color="8DC63F"/>
              <w:left w:val="single" w:sz="4" w:space="0" w:color="8DC63F"/>
              <w:bottom w:val="single" w:sz="4" w:space="0" w:color="8DC63F"/>
              <w:right w:val="single" w:sz="4" w:space="0" w:color="8DC63F"/>
            </w:tcBorders>
          </w:tcPr>
          <w:p w14:paraId="6A536BF2" w14:textId="77777777" w:rsidR="00276CFA" w:rsidRPr="0098028B" w:rsidRDefault="00276CFA">
            <w:pPr>
              <w:spacing w:before="60" w:after="60"/>
            </w:pPr>
          </w:p>
        </w:tc>
      </w:tr>
      <w:tr w:rsidR="00F26B8C" w:rsidRPr="0098028B" w14:paraId="4CBAE677" w14:textId="77777777">
        <w:tc>
          <w:tcPr>
            <w:tcW w:w="3119" w:type="dxa"/>
            <w:tcBorders>
              <w:top w:val="single" w:sz="4" w:space="0" w:color="8DC63F"/>
              <w:left w:val="single" w:sz="4" w:space="0" w:color="8DC63F"/>
              <w:bottom w:val="single" w:sz="4" w:space="0" w:color="8DC63F"/>
              <w:right w:val="single" w:sz="4" w:space="0" w:color="8DC63F"/>
            </w:tcBorders>
          </w:tcPr>
          <w:p w14:paraId="2FA1A932" w14:textId="77777777" w:rsidR="00276CFA" w:rsidRDefault="00276CFA">
            <w:pPr>
              <w:spacing w:before="60" w:after="60"/>
            </w:pPr>
            <w:r>
              <w:t>NTA</w:t>
            </w:r>
            <w:r w:rsidRPr="00615528">
              <w:t xml:space="preserve"> </w:t>
            </w:r>
            <w:r>
              <w:t>Score:</w:t>
            </w:r>
            <w:r w:rsidRPr="00615528">
              <w:t xml:space="preserve"> </w:t>
            </w:r>
            <w:r>
              <w:t>3-</w:t>
            </w:r>
            <w:r w:rsidRPr="00615528">
              <w:t>5</w:t>
            </w:r>
          </w:p>
        </w:tc>
        <w:tc>
          <w:tcPr>
            <w:tcW w:w="9497" w:type="dxa"/>
            <w:tcBorders>
              <w:top w:val="single" w:sz="4" w:space="0" w:color="8DC63F"/>
              <w:left w:val="single" w:sz="4" w:space="0" w:color="8DC63F"/>
              <w:bottom w:val="single" w:sz="4" w:space="0" w:color="8DC63F"/>
              <w:right w:val="single" w:sz="4" w:space="0" w:color="8DC63F"/>
            </w:tcBorders>
          </w:tcPr>
          <w:p w14:paraId="67E4B9DB" w14:textId="77777777" w:rsidR="00276CFA" w:rsidRPr="0098028B" w:rsidRDefault="00276CFA">
            <w:pPr>
              <w:spacing w:before="60" w:after="60"/>
            </w:pPr>
          </w:p>
        </w:tc>
      </w:tr>
      <w:tr w:rsidR="00F26B8C" w:rsidRPr="0098028B" w14:paraId="1C5AAE05" w14:textId="77777777">
        <w:tc>
          <w:tcPr>
            <w:tcW w:w="3119" w:type="dxa"/>
            <w:tcBorders>
              <w:top w:val="single" w:sz="4" w:space="0" w:color="8DC63F"/>
              <w:left w:val="single" w:sz="4" w:space="0" w:color="8DC63F"/>
              <w:bottom w:val="single" w:sz="4" w:space="0" w:color="8DC63F"/>
              <w:right w:val="single" w:sz="4" w:space="0" w:color="8DC63F"/>
            </w:tcBorders>
          </w:tcPr>
          <w:p w14:paraId="39285040" w14:textId="77777777" w:rsidR="00276CFA" w:rsidRDefault="00276CFA">
            <w:pPr>
              <w:spacing w:before="60" w:after="60"/>
            </w:pPr>
            <w:r>
              <w:t>NTA</w:t>
            </w:r>
            <w:r w:rsidRPr="00615528">
              <w:t xml:space="preserve"> </w:t>
            </w:r>
            <w:r>
              <w:t>Score:</w:t>
            </w:r>
            <w:r w:rsidRPr="00615528">
              <w:t xml:space="preserve"> </w:t>
            </w:r>
            <w:r>
              <w:t>1-</w:t>
            </w:r>
            <w:r w:rsidRPr="00615528">
              <w:t>2</w:t>
            </w:r>
          </w:p>
        </w:tc>
        <w:tc>
          <w:tcPr>
            <w:tcW w:w="9497" w:type="dxa"/>
            <w:tcBorders>
              <w:top w:val="single" w:sz="4" w:space="0" w:color="8DC63F"/>
              <w:left w:val="single" w:sz="4" w:space="0" w:color="8DC63F"/>
              <w:bottom w:val="single" w:sz="4" w:space="0" w:color="8DC63F"/>
              <w:right w:val="single" w:sz="4" w:space="0" w:color="8DC63F"/>
            </w:tcBorders>
          </w:tcPr>
          <w:p w14:paraId="5A9B8C1A" w14:textId="77777777" w:rsidR="00276CFA" w:rsidRPr="0098028B" w:rsidRDefault="00276CFA">
            <w:pPr>
              <w:spacing w:before="60" w:after="60"/>
            </w:pPr>
          </w:p>
        </w:tc>
      </w:tr>
      <w:tr w:rsidR="00F26B8C" w:rsidRPr="0098028B" w14:paraId="4EF49EB8" w14:textId="77777777">
        <w:tc>
          <w:tcPr>
            <w:tcW w:w="3119" w:type="dxa"/>
            <w:tcBorders>
              <w:top w:val="single" w:sz="4" w:space="0" w:color="8DC63F"/>
              <w:left w:val="single" w:sz="4" w:space="0" w:color="8DC63F"/>
              <w:bottom w:val="single" w:sz="4" w:space="0" w:color="8DC63F"/>
              <w:right w:val="single" w:sz="4" w:space="0" w:color="8DC63F"/>
            </w:tcBorders>
          </w:tcPr>
          <w:p w14:paraId="5DD2B0DC" w14:textId="77777777" w:rsidR="00276CFA" w:rsidRDefault="00276CFA">
            <w:pPr>
              <w:spacing w:before="60" w:after="60"/>
            </w:pPr>
            <w:r>
              <w:t>NTA</w:t>
            </w:r>
            <w:r w:rsidRPr="00615528">
              <w:t xml:space="preserve"> </w:t>
            </w:r>
            <w:r>
              <w:t>Score:</w:t>
            </w:r>
            <w:r w:rsidRPr="00615528">
              <w:t xml:space="preserve"> 0</w:t>
            </w:r>
          </w:p>
        </w:tc>
        <w:tc>
          <w:tcPr>
            <w:tcW w:w="9497" w:type="dxa"/>
            <w:tcBorders>
              <w:top w:val="single" w:sz="4" w:space="0" w:color="8DC63F"/>
              <w:left w:val="single" w:sz="4" w:space="0" w:color="8DC63F"/>
              <w:bottom w:val="single" w:sz="4" w:space="0" w:color="8DC63F"/>
              <w:right w:val="single" w:sz="4" w:space="0" w:color="8DC63F"/>
            </w:tcBorders>
          </w:tcPr>
          <w:p w14:paraId="76D7C6DA" w14:textId="77777777" w:rsidR="00276CFA" w:rsidRPr="0098028B" w:rsidRDefault="00276CFA">
            <w:pPr>
              <w:spacing w:before="60" w:after="60"/>
            </w:pPr>
          </w:p>
        </w:tc>
      </w:tr>
    </w:tbl>
    <w:p w14:paraId="6042C769" w14:textId="0E5CFB28" w:rsidR="00EE6A4B" w:rsidRDefault="00EE6A4B"/>
    <w:tbl>
      <w:tblPr>
        <w:tblStyle w:val="TableGrid"/>
        <w:tblW w:w="12616" w:type="dxa"/>
        <w:tblInd w:w="-5" w:type="dxa"/>
        <w:tblBorders>
          <w:top w:val="single" w:sz="4" w:space="0" w:color="8DC63F"/>
          <w:left w:val="single" w:sz="4" w:space="0" w:color="8DC63F"/>
          <w:bottom w:val="single" w:sz="4" w:space="0" w:color="8DC63F"/>
          <w:right w:val="single" w:sz="4" w:space="0" w:color="8DC63F"/>
          <w:insideH w:val="single" w:sz="4" w:space="0" w:color="8DC63F"/>
          <w:insideV w:val="single" w:sz="4" w:space="0" w:color="8DC63F"/>
        </w:tblBorders>
        <w:tblLayout w:type="fixed"/>
        <w:tblLook w:val="04A0" w:firstRow="1" w:lastRow="0" w:firstColumn="1" w:lastColumn="0" w:noHBand="0" w:noVBand="1"/>
      </w:tblPr>
      <w:tblGrid>
        <w:gridCol w:w="2268"/>
        <w:gridCol w:w="2694"/>
        <w:gridCol w:w="7654"/>
      </w:tblGrid>
      <w:tr w:rsidR="000258BB" w:rsidRPr="0098028B" w14:paraId="5C9A33B7" w14:textId="77777777" w:rsidTr="00253B3B">
        <w:trPr>
          <w:tblHeader/>
        </w:trPr>
        <w:tc>
          <w:tcPr>
            <w:tcW w:w="12616" w:type="dxa"/>
            <w:gridSpan w:val="3"/>
            <w:shd w:val="clear" w:color="auto" w:fill="D9F2D0" w:themeFill="accent6" w:themeFillTint="33"/>
          </w:tcPr>
          <w:p w14:paraId="15FB167B" w14:textId="77777777" w:rsidR="000258BB" w:rsidRPr="0098028B" w:rsidRDefault="000258BB">
            <w:pPr>
              <w:pStyle w:val="StyleHeading2"/>
              <w:ind w:left="1080"/>
            </w:pPr>
            <w:bookmarkStart w:id="23" w:name="_Toc173255841"/>
            <w:r w:rsidRPr="00AC30CD">
              <w:t>Acuity Affecting Licensed Nurses</w:t>
            </w:r>
            <w:bookmarkEnd w:id="23"/>
          </w:p>
        </w:tc>
      </w:tr>
      <w:tr w:rsidR="000258BB" w:rsidRPr="0098028B" w14:paraId="5CCA0D8B" w14:textId="77777777" w:rsidTr="00253B3B">
        <w:trPr>
          <w:tblHeader/>
        </w:trPr>
        <w:tc>
          <w:tcPr>
            <w:tcW w:w="2268" w:type="dxa"/>
            <w:shd w:val="clear" w:color="auto" w:fill="8DC63F"/>
          </w:tcPr>
          <w:p w14:paraId="22BED4D0" w14:textId="77777777" w:rsidR="000258BB" w:rsidRPr="0098028B" w:rsidRDefault="000258BB">
            <w:pPr>
              <w:spacing w:before="60" w:after="60"/>
              <w:rPr>
                <w:b/>
                <w:color w:val="FFFFFF" w:themeColor="background1"/>
              </w:rPr>
            </w:pPr>
            <w:r w:rsidRPr="0098028B">
              <w:rPr>
                <w:b/>
                <w:color w:val="FFFFFF" w:themeColor="background1"/>
              </w:rPr>
              <w:t>Problem</w:t>
            </w:r>
          </w:p>
        </w:tc>
        <w:tc>
          <w:tcPr>
            <w:tcW w:w="2694" w:type="dxa"/>
            <w:shd w:val="clear" w:color="auto" w:fill="8DC63F"/>
          </w:tcPr>
          <w:p w14:paraId="0DF70788" w14:textId="77777777" w:rsidR="000258BB" w:rsidRPr="0098028B" w:rsidRDefault="000258BB">
            <w:pPr>
              <w:spacing w:before="60" w:after="60"/>
              <w:rPr>
                <w:b/>
                <w:color w:val="FFFFFF" w:themeColor="background1"/>
              </w:rPr>
            </w:pPr>
            <w:r w:rsidRPr="0098028B">
              <w:rPr>
                <w:b/>
                <w:color w:val="FFFFFF" w:themeColor="background1"/>
              </w:rPr>
              <w:t xml:space="preserve"> Special Treatments </w:t>
            </w:r>
          </w:p>
          <w:p w14:paraId="58E8A952" w14:textId="77777777" w:rsidR="000258BB" w:rsidRPr="0098028B" w:rsidRDefault="000258BB">
            <w:pPr>
              <w:spacing w:before="60" w:after="60"/>
              <w:rPr>
                <w:b/>
                <w:color w:val="FFFFFF" w:themeColor="background1"/>
              </w:rPr>
            </w:pPr>
          </w:p>
        </w:tc>
        <w:tc>
          <w:tcPr>
            <w:tcW w:w="7654" w:type="dxa"/>
            <w:shd w:val="clear" w:color="auto" w:fill="8DC63F"/>
            <w:hideMark/>
          </w:tcPr>
          <w:p w14:paraId="70B4A27A" w14:textId="77777777" w:rsidR="000258BB" w:rsidRPr="0098028B" w:rsidRDefault="000258BB">
            <w:pPr>
              <w:spacing w:before="60" w:after="60"/>
              <w:rPr>
                <w:b/>
                <w:color w:val="FFFFFF" w:themeColor="background1"/>
              </w:rPr>
            </w:pPr>
            <w:r w:rsidRPr="0098028B">
              <w:rPr>
                <w:b/>
                <w:color w:val="FFFFFF" w:themeColor="background1"/>
              </w:rPr>
              <w:t>Number/Average or Range of Residents</w:t>
            </w:r>
          </w:p>
        </w:tc>
      </w:tr>
      <w:tr w:rsidR="000258BB" w:rsidRPr="0098028B" w14:paraId="1C5F28FC" w14:textId="77777777" w:rsidTr="00253B3B">
        <w:trPr>
          <w:trHeight w:val="251"/>
        </w:trPr>
        <w:tc>
          <w:tcPr>
            <w:tcW w:w="2268" w:type="dxa"/>
            <w:vMerge w:val="restart"/>
            <w:hideMark/>
          </w:tcPr>
          <w:p w14:paraId="4E7664A3" w14:textId="77777777" w:rsidR="000258BB" w:rsidRPr="0098028B" w:rsidRDefault="000258BB">
            <w:pPr>
              <w:spacing w:before="60" w:after="60"/>
              <w:rPr>
                <w:b/>
              </w:rPr>
            </w:pPr>
            <w:r w:rsidRPr="0098028B">
              <w:rPr>
                <w:b/>
              </w:rPr>
              <w:t>Cancer Treatments</w:t>
            </w:r>
          </w:p>
        </w:tc>
        <w:tc>
          <w:tcPr>
            <w:tcW w:w="2694" w:type="dxa"/>
            <w:hideMark/>
          </w:tcPr>
          <w:p w14:paraId="2EFFA492" w14:textId="77777777" w:rsidR="000258BB" w:rsidRPr="0098028B" w:rsidRDefault="000258BB">
            <w:pPr>
              <w:spacing w:before="60" w:after="60"/>
            </w:pPr>
            <w:r w:rsidRPr="0098028B">
              <w:t>Chemotherapy</w:t>
            </w:r>
          </w:p>
        </w:tc>
        <w:tc>
          <w:tcPr>
            <w:tcW w:w="7654" w:type="dxa"/>
          </w:tcPr>
          <w:p w14:paraId="20594956" w14:textId="77777777" w:rsidR="000258BB" w:rsidRPr="0098028B" w:rsidRDefault="000258BB">
            <w:pPr>
              <w:spacing w:before="60" w:after="60"/>
            </w:pPr>
          </w:p>
        </w:tc>
      </w:tr>
      <w:tr w:rsidR="000258BB" w:rsidRPr="0098028B" w14:paraId="3655E03B" w14:textId="77777777" w:rsidTr="00253B3B">
        <w:trPr>
          <w:trHeight w:val="251"/>
        </w:trPr>
        <w:tc>
          <w:tcPr>
            <w:tcW w:w="2268" w:type="dxa"/>
            <w:vMerge/>
            <w:vAlign w:val="center"/>
            <w:hideMark/>
          </w:tcPr>
          <w:p w14:paraId="09B3FCA1" w14:textId="77777777" w:rsidR="000258BB" w:rsidRPr="0098028B" w:rsidRDefault="000258BB">
            <w:pPr>
              <w:spacing w:before="60" w:after="60"/>
              <w:rPr>
                <w:b/>
              </w:rPr>
            </w:pPr>
          </w:p>
        </w:tc>
        <w:tc>
          <w:tcPr>
            <w:tcW w:w="2694" w:type="dxa"/>
            <w:hideMark/>
          </w:tcPr>
          <w:p w14:paraId="58EF5EFD" w14:textId="77777777" w:rsidR="000258BB" w:rsidRPr="0098028B" w:rsidRDefault="000258BB">
            <w:pPr>
              <w:spacing w:before="60" w:after="60"/>
            </w:pPr>
            <w:r w:rsidRPr="0098028B">
              <w:t>Radiation</w:t>
            </w:r>
          </w:p>
        </w:tc>
        <w:tc>
          <w:tcPr>
            <w:tcW w:w="7654" w:type="dxa"/>
          </w:tcPr>
          <w:p w14:paraId="721BFA15" w14:textId="77777777" w:rsidR="000258BB" w:rsidRPr="0098028B" w:rsidRDefault="000258BB">
            <w:pPr>
              <w:spacing w:before="60" w:after="60"/>
            </w:pPr>
          </w:p>
        </w:tc>
      </w:tr>
      <w:tr w:rsidR="000258BB" w:rsidRPr="0098028B" w14:paraId="4871555C" w14:textId="77777777" w:rsidTr="00253B3B">
        <w:trPr>
          <w:trHeight w:val="251"/>
        </w:trPr>
        <w:tc>
          <w:tcPr>
            <w:tcW w:w="2268" w:type="dxa"/>
            <w:vMerge w:val="restart"/>
            <w:hideMark/>
          </w:tcPr>
          <w:p w14:paraId="178800CB" w14:textId="77777777" w:rsidR="000258BB" w:rsidRPr="0098028B" w:rsidRDefault="000258BB">
            <w:pPr>
              <w:spacing w:before="60" w:after="60"/>
              <w:rPr>
                <w:b/>
              </w:rPr>
            </w:pPr>
            <w:r w:rsidRPr="0098028B">
              <w:rPr>
                <w:b/>
              </w:rPr>
              <w:t xml:space="preserve">Respiratory Treatments </w:t>
            </w:r>
          </w:p>
        </w:tc>
        <w:tc>
          <w:tcPr>
            <w:tcW w:w="2694" w:type="dxa"/>
            <w:hideMark/>
          </w:tcPr>
          <w:p w14:paraId="5793188D" w14:textId="77777777" w:rsidR="000258BB" w:rsidRPr="0098028B" w:rsidRDefault="000258BB">
            <w:pPr>
              <w:spacing w:before="60" w:after="60"/>
            </w:pPr>
            <w:r w:rsidRPr="0098028B">
              <w:t>Oxygen therapy</w:t>
            </w:r>
          </w:p>
        </w:tc>
        <w:tc>
          <w:tcPr>
            <w:tcW w:w="7654" w:type="dxa"/>
          </w:tcPr>
          <w:p w14:paraId="4121CAE4" w14:textId="77777777" w:rsidR="000258BB" w:rsidRPr="0098028B" w:rsidRDefault="000258BB">
            <w:pPr>
              <w:spacing w:before="60" w:after="60"/>
            </w:pPr>
          </w:p>
        </w:tc>
      </w:tr>
      <w:tr w:rsidR="000258BB" w:rsidRPr="0098028B" w14:paraId="1CF59711" w14:textId="77777777" w:rsidTr="00253B3B">
        <w:trPr>
          <w:trHeight w:val="251"/>
        </w:trPr>
        <w:tc>
          <w:tcPr>
            <w:tcW w:w="2268" w:type="dxa"/>
            <w:vMerge/>
            <w:vAlign w:val="center"/>
            <w:hideMark/>
          </w:tcPr>
          <w:p w14:paraId="3EE47DAB" w14:textId="77777777" w:rsidR="000258BB" w:rsidRPr="0098028B" w:rsidRDefault="000258BB">
            <w:pPr>
              <w:spacing w:before="60" w:after="60"/>
              <w:rPr>
                <w:b/>
              </w:rPr>
            </w:pPr>
          </w:p>
        </w:tc>
        <w:tc>
          <w:tcPr>
            <w:tcW w:w="2694" w:type="dxa"/>
            <w:hideMark/>
          </w:tcPr>
          <w:p w14:paraId="5EB5DB64" w14:textId="77777777" w:rsidR="000258BB" w:rsidRPr="0098028B" w:rsidRDefault="000258BB">
            <w:pPr>
              <w:spacing w:before="60" w:after="60"/>
            </w:pPr>
            <w:r w:rsidRPr="0098028B">
              <w:t>Suctioning</w:t>
            </w:r>
          </w:p>
        </w:tc>
        <w:tc>
          <w:tcPr>
            <w:tcW w:w="7654" w:type="dxa"/>
          </w:tcPr>
          <w:p w14:paraId="01AE761B" w14:textId="77777777" w:rsidR="000258BB" w:rsidRPr="0098028B" w:rsidRDefault="000258BB">
            <w:pPr>
              <w:spacing w:before="60" w:after="60"/>
            </w:pPr>
          </w:p>
        </w:tc>
      </w:tr>
      <w:tr w:rsidR="000258BB" w:rsidRPr="0098028B" w14:paraId="550D3F1A" w14:textId="77777777" w:rsidTr="00253B3B">
        <w:trPr>
          <w:trHeight w:val="251"/>
        </w:trPr>
        <w:tc>
          <w:tcPr>
            <w:tcW w:w="2268" w:type="dxa"/>
            <w:vMerge/>
            <w:vAlign w:val="center"/>
            <w:hideMark/>
          </w:tcPr>
          <w:p w14:paraId="14B135EE" w14:textId="77777777" w:rsidR="000258BB" w:rsidRPr="0098028B" w:rsidRDefault="000258BB">
            <w:pPr>
              <w:spacing w:before="60" w:after="60"/>
              <w:rPr>
                <w:b/>
              </w:rPr>
            </w:pPr>
          </w:p>
        </w:tc>
        <w:tc>
          <w:tcPr>
            <w:tcW w:w="2694" w:type="dxa"/>
            <w:hideMark/>
          </w:tcPr>
          <w:p w14:paraId="6D6EB244" w14:textId="77777777" w:rsidR="000258BB" w:rsidRPr="0098028B" w:rsidRDefault="000258BB">
            <w:pPr>
              <w:spacing w:before="60" w:after="60"/>
            </w:pPr>
            <w:r w:rsidRPr="0098028B">
              <w:t>Tracheostomy Care</w:t>
            </w:r>
          </w:p>
        </w:tc>
        <w:tc>
          <w:tcPr>
            <w:tcW w:w="7654" w:type="dxa"/>
          </w:tcPr>
          <w:p w14:paraId="4AB9CD7E" w14:textId="77777777" w:rsidR="000258BB" w:rsidRPr="0098028B" w:rsidRDefault="000258BB">
            <w:pPr>
              <w:spacing w:before="60" w:after="60"/>
            </w:pPr>
          </w:p>
        </w:tc>
      </w:tr>
      <w:tr w:rsidR="000258BB" w:rsidRPr="0098028B" w14:paraId="1A60157B" w14:textId="77777777" w:rsidTr="00253B3B">
        <w:trPr>
          <w:trHeight w:val="251"/>
        </w:trPr>
        <w:tc>
          <w:tcPr>
            <w:tcW w:w="2268" w:type="dxa"/>
            <w:vMerge/>
            <w:vAlign w:val="center"/>
            <w:hideMark/>
          </w:tcPr>
          <w:p w14:paraId="783AAA99" w14:textId="77777777" w:rsidR="000258BB" w:rsidRPr="0098028B" w:rsidRDefault="000258BB">
            <w:pPr>
              <w:spacing w:before="60" w:after="60"/>
              <w:rPr>
                <w:b/>
              </w:rPr>
            </w:pPr>
          </w:p>
        </w:tc>
        <w:tc>
          <w:tcPr>
            <w:tcW w:w="2694" w:type="dxa"/>
            <w:hideMark/>
          </w:tcPr>
          <w:p w14:paraId="7DAFADD5" w14:textId="77777777" w:rsidR="000258BB" w:rsidRPr="0098028B" w:rsidRDefault="000258BB">
            <w:pPr>
              <w:spacing w:before="60" w:after="60"/>
            </w:pPr>
            <w:r w:rsidRPr="0098028B">
              <w:t>Ventilator or Respirator</w:t>
            </w:r>
          </w:p>
        </w:tc>
        <w:tc>
          <w:tcPr>
            <w:tcW w:w="7654" w:type="dxa"/>
          </w:tcPr>
          <w:p w14:paraId="57ACC721" w14:textId="77777777" w:rsidR="000258BB" w:rsidRPr="0098028B" w:rsidRDefault="000258BB">
            <w:pPr>
              <w:spacing w:before="60" w:after="60"/>
            </w:pPr>
          </w:p>
        </w:tc>
      </w:tr>
      <w:tr w:rsidR="000258BB" w:rsidRPr="0098028B" w14:paraId="7F29F900" w14:textId="77777777" w:rsidTr="00253B3B">
        <w:trPr>
          <w:trHeight w:val="251"/>
        </w:trPr>
        <w:tc>
          <w:tcPr>
            <w:tcW w:w="2268" w:type="dxa"/>
            <w:vMerge/>
            <w:vAlign w:val="center"/>
            <w:hideMark/>
          </w:tcPr>
          <w:p w14:paraId="7324D703" w14:textId="77777777" w:rsidR="000258BB" w:rsidRPr="0098028B" w:rsidRDefault="000258BB">
            <w:pPr>
              <w:spacing w:before="60" w:after="60"/>
              <w:rPr>
                <w:b/>
              </w:rPr>
            </w:pPr>
          </w:p>
        </w:tc>
        <w:tc>
          <w:tcPr>
            <w:tcW w:w="2694" w:type="dxa"/>
            <w:hideMark/>
          </w:tcPr>
          <w:p w14:paraId="67598B4B" w14:textId="77777777" w:rsidR="000258BB" w:rsidRPr="0098028B" w:rsidRDefault="000258BB">
            <w:pPr>
              <w:spacing w:before="60" w:after="60"/>
            </w:pPr>
            <w:r w:rsidRPr="0098028B">
              <w:t>BIPAP/CPAP</w:t>
            </w:r>
          </w:p>
        </w:tc>
        <w:tc>
          <w:tcPr>
            <w:tcW w:w="7654" w:type="dxa"/>
          </w:tcPr>
          <w:p w14:paraId="7141AA2A" w14:textId="77777777" w:rsidR="000258BB" w:rsidRPr="0098028B" w:rsidRDefault="000258BB">
            <w:pPr>
              <w:spacing w:before="60" w:after="60"/>
            </w:pPr>
          </w:p>
        </w:tc>
      </w:tr>
      <w:tr w:rsidR="000258BB" w:rsidRPr="0098028B" w14:paraId="3A2D24BF" w14:textId="77777777" w:rsidTr="00253B3B">
        <w:trPr>
          <w:trHeight w:val="251"/>
        </w:trPr>
        <w:tc>
          <w:tcPr>
            <w:tcW w:w="2268" w:type="dxa"/>
            <w:vMerge w:val="restart"/>
            <w:hideMark/>
          </w:tcPr>
          <w:p w14:paraId="08427D00" w14:textId="77777777" w:rsidR="000258BB" w:rsidRPr="0098028B" w:rsidRDefault="000258BB">
            <w:pPr>
              <w:spacing w:before="60" w:after="60"/>
              <w:rPr>
                <w:b/>
              </w:rPr>
            </w:pPr>
            <w:r>
              <w:rPr>
                <w:b/>
              </w:rPr>
              <w:t xml:space="preserve">Behavioral and </w:t>
            </w:r>
            <w:r w:rsidRPr="0098028B">
              <w:rPr>
                <w:b/>
              </w:rPr>
              <w:t xml:space="preserve">Mental Health </w:t>
            </w:r>
          </w:p>
        </w:tc>
        <w:tc>
          <w:tcPr>
            <w:tcW w:w="2694" w:type="dxa"/>
            <w:hideMark/>
          </w:tcPr>
          <w:p w14:paraId="79C2102F" w14:textId="77777777" w:rsidR="000258BB" w:rsidRPr="0098028B" w:rsidRDefault="000258BB">
            <w:pPr>
              <w:spacing w:before="60" w:after="60"/>
            </w:pPr>
            <w:r w:rsidRPr="0098028B">
              <w:t>Behavioral Health Needs</w:t>
            </w:r>
          </w:p>
        </w:tc>
        <w:tc>
          <w:tcPr>
            <w:tcW w:w="7654" w:type="dxa"/>
          </w:tcPr>
          <w:p w14:paraId="24F3DB34" w14:textId="77777777" w:rsidR="000258BB" w:rsidRPr="0098028B" w:rsidRDefault="000258BB">
            <w:pPr>
              <w:spacing w:before="60" w:after="60"/>
            </w:pPr>
          </w:p>
        </w:tc>
      </w:tr>
      <w:tr w:rsidR="000258BB" w:rsidRPr="0098028B" w14:paraId="7E466582" w14:textId="77777777" w:rsidTr="00253B3B">
        <w:trPr>
          <w:trHeight w:val="251"/>
        </w:trPr>
        <w:tc>
          <w:tcPr>
            <w:tcW w:w="2268" w:type="dxa"/>
            <w:vMerge/>
            <w:vAlign w:val="center"/>
            <w:hideMark/>
          </w:tcPr>
          <w:p w14:paraId="70E77878" w14:textId="77777777" w:rsidR="000258BB" w:rsidRPr="0098028B" w:rsidRDefault="000258BB">
            <w:pPr>
              <w:spacing w:before="60" w:after="60"/>
              <w:rPr>
                <w:b/>
              </w:rPr>
            </w:pPr>
          </w:p>
        </w:tc>
        <w:tc>
          <w:tcPr>
            <w:tcW w:w="2694" w:type="dxa"/>
            <w:hideMark/>
          </w:tcPr>
          <w:p w14:paraId="7B057F90" w14:textId="77777777" w:rsidR="000258BB" w:rsidRPr="0098028B" w:rsidRDefault="000258BB">
            <w:pPr>
              <w:spacing w:before="60" w:after="60"/>
            </w:pPr>
            <w:r w:rsidRPr="0098028B">
              <w:t>Active or Current Substance Use Disorders</w:t>
            </w:r>
          </w:p>
        </w:tc>
        <w:tc>
          <w:tcPr>
            <w:tcW w:w="7654" w:type="dxa"/>
          </w:tcPr>
          <w:p w14:paraId="1CFBADC7" w14:textId="77777777" w:rsidR="000258BB" w:rsidRPr="0098028B" w:rsidRDefault="000258BB">
            <w:pPr>
              <w:spacing w:before="60" w:after="60"/>
            </w:pPr>
          </w:p>
        </w:tc>
      </w:tr>
      <w:tr w:rsidR="000258BB" w:rsidRPr="0098028B" w14:paraId="0F97879D" w14:textId="77777777" w:rsidTr="00253B3B">
        <w:trPr>
          <w:trHeight w:val="223"/>
        </w:trPr>
        <w:tc>
          <w:tcPr>
            <w:tcW w:w="2268" w:type="dxa"/>
            <w:vMerge w:val="restart"/>
            <w:hideMark/>
          </w:tcPr>
          <w:p w14:paraId="6DB13199" w14:textId="77777777" w:rsidR="000258BB" w:rsidRPr="0098028B" w:rsidRDefault="000258BB">
            <w:pPr>
              <w:spacing w:before="60" w:after="60"/>
              <w:rPr>
                <w:b/>
              </w:rPr>
            </w:pPr>
            <w:r w:rsidRPr="0098028B">
              <w:rPr>
                <w:b/>
              </w:rPr>
              <w:t xml:space="preserve">Other </w:t>
            </w:r>
          </w:p>
        </w:tc>
        <w:tc>
          <w:tcPr>
            <w:tcW w:w="2694" w:type="dxa"/>
            <w:hideMark/>
          </w:tcPr>
          <w:p w14:paraId="41C8A0B6" w14:textId="77777777" w:rsidR="000258BB" w:rsidRPr="0098028B" w:rsidRDefault="000258BB">
            <w:pPr>
              <w:spacing w:before="60" w:after="60"/>
            </w:pPr>
            <w:r>
              <w:t>IV M</w:t>
            </w:r>
            <w:r w:rsidRPr="0098028B">
              <w:t>edications</w:t>
            </w:r>
          </w:p>
        </w:tc>
        <w:tc>
          <w:tcPr>
            <w:tcW w:w="7654" w:type="dxa"/>
          </w:tcPr>
          <w:p w14:paraId="48CA2FC6" w14:textId="77777777" w:rsidR="000258BB" w:rsidRPr="0098028B" w:rsidRDefault="000258BB">
            <w:pPr>
              <w:spacing w:before="60" w:after="60"/>
            </w:pPr>
          </w:p>
        </w:tc>
      </w:tr>
      <w:tr w:rsidR="000258BB" w:rsidRPr="0098028B" w14:paraId="5ECEA307" w14:textId="77777777" w:rsidTr="00253B3B">
        <w:trPr>
          <w:trHeight w:val="223"/>
        </w:trPr>
        <w:tc>
          <w:tcPr>
            <w:tcW w:w="2268" w:type="dxa"/>
            <w:vMerge/>
            <w:vAlign w:val="center"/>
            <w:hideMark/>
          </w:tcPr>
          <w:p w14:paraId="433A4CDB" w14:textId="77777777" w:rsidR="000258BB" w:rsidRPr="0098028B" w:rsidRDefault="000258BB">
            <w:pPr>
              <w:spacing w:before="60" w:after="60"/>
              <w:rPr>
                <w:b/>
              </w:rPr>
            </w:pPr>
          </w:p>
        </w:tc>
        <w:tc>
          <w:tcPr>
            <w:tcW w:w="2694" w:type="dxa"/>
            <w:hideMark/>
          </w:tcPr>
          <w:p w14:paraId="2EA33797" w14:textId="77777777" w:rsidR="000258BB" w:rsidRPr="0098028B" w:rsidRDefault="000258BB">
            <w:pPr>
              <w:spacing w:before="60" w:after="60"/>
            </w:pPr>
            <w:r w:rsidRPr="0098028B">
              <w:t>Injections</w:t>
            </w:r>
          </w:p>
        </w:tc>
        <w:tc>
          <w:tcPr>
            <w:tcW w:w="7654" w:type="dxa"/>
          </w:tcPr>
          <w:p w14:paraId="46986104" w14:textId="77777777" w:rsidR="000258BB" w:rsidRPr="0098028B" w:rsidRDefault="000258BB">
            <w:pPr>
              <w:spacing w:before="60" w:after="60"/>
            </w:pPr>
          </w:p>
        </w:tc>
      </w:tr>
      <w:tr w:rsidR="000258BB" w:rsidRPr="0098028B" w14:paraId="51AB809E" w14:textId="77777777" w:rsidTr="00253B3B">
        <w:trPr>
          <w:trHeight w:val="223"/>
        </w:trPr>
        <w:tc>
          <w:tcPr>
            <w:tcW w:w="2268" w:type="dxa"/>
            <w:vMerge/>
            <w:vAlign w:val="center"/>
            <w:hideMark/>
          </w:tcPr>
          <w:p w14:paraId="385135CF" w14:textId="77777777" w:rsidR="000258BB" w:rsidRPr="0098028B" w:rsidRDefault="000258BB">
            <w:pPr>
              <w:spacing w:before="60" w:after="60"/>
              <w:rPr>
                <w:b/>
              </w:rPr>
            </w:pPr>
          </w:p>
        </w:tc>
        <w:tc>
          <w:tcPr>
            <w:tcW w:w="2694" w:type="dxa"/>
            <w:hideMark/>
          </w:tcPr>
          <w:p w14:paraId="1E8A201E" w14:textId="77777777" w:rsidR="000258BB" w:rsidRPr="0098028B" w:rsidRDefault="000258BB">
            <w:pPr>
              <w:spacing w:before="60" w:after="60"/>
            </w:pPr>
            <w:r w:rsidRPr="0098028B">
              <w:t>Transfusions</w:t>
            </w:r>
          </w:p>
        </w:tc>
        <w:tc>
          <w:tcPr>
            <w:tcW w:w="7654" w:type="dxa"/>
          </w:tcPr>
          <w:p w14:paraId="33FED12D" w14:textId="77777777" w:rsidR="000258BB" w:rsidRPr="0098028B" w:rsidRDefault="000258BB">
            <w:pPr>
              <w:spacing w:before="60" w:after="60"/>
            </w:pPr>
          </w:p>
        </w:tc>
      </w:tr>
      <w:tr w:rsidR="000258BB" w:rsidRPr="0098028B" w14:paraId="799F0960" w14:textId="77777777" w:rsidTr="00253B3B">
        <w:trPr>
          <w:trHeight w:val="223"/>
        </w:trPr>
        <w:tc>
          <w:tcPr>
            <w:tcW w:w="2268" w:type="dxa"/>
            <w:vMerge/>
            <w:vAlign w:val="center"/>
            <w:hideMark/>
          </w:tcPr>
          <w:p w14:paraId="3B71FC00" w14:textId="77777777" w:rsidR="000258BB" w:rsidRPr="0098028B" w:rsidRDefault="000258BB">
            <w:pPr>
              <w:spacing w:before="60" w:after="60"/>
              <w:rPr>
                <w:b/>
              </w:rPr>
            </w:pPr>
          </w:p>
        </w:tc>
        <w:tc>
          <w:tcPr>
            <w:tcW w:w="2694" w:type="dxa"/>
            <w:hideMark/>
          </w:tcPr>
          <w:p w14:paraId="1EDD543C" w14:textId="77777777" w:rsidR="000258BB" w:rsidRPr="0098028B" w:rsidRDefault="000258BB">
            <w:pPr>
              <w:spacing w:before="60" w:after="60"/>
            </w:pPr>
            <w:r w:rsidRPr="0098028B">
              <w:t>Dialysis</w:t>
            </w:r>
            <w:r>
              <w:t xml:space="preserve"> Care</w:t>
            </w:r>
          </w:p>
        </w:tc>
        <w:tc>
          <w:tcPr>
            <w:tcW w:w="7654" w:type="dxa"/>
          </w:tcPr>
          <w:p w14:paraId="2BF5392C" w14:textId="77777777" w:rsidR="000258BB" w:rsidRPr="0098028B" w:rsidRDefault="000258BB">
            <w:pPr>
              <w:spacing w:before="60" w:after="60"/>
            </w:pPr>
          </w:p>
        </w:tc>
      </w:tr>
      <w:tr w:rsidR="000258BB" w:rsidRPr="0098028B" w14:paraId="411DAFD6" w14:textId="77777777" w:rsidTr="00253B3B">
        <w:trPr>
          <w:trHeight w:val="223"/>
        </w:trPr>
        <w:tc>
          <w:tcPr>
            <w:tcW w:w="2268" w:type="dxa"/>
            <w:vMerge/>
            <w:vAlign w:val="center"/>
          </w:tcPr>
          <w:p w14:paraId="65379126" w14:textId="77777777" w:rsidR="000258BB" w:rsidRPr="0098028B" w:rsidRDefault="000258BB">
            <w:pPr>
              <w:spacing w:before="60" w:after="60"/>
              <w:rPr>
                <w:b/>
              </w:rPr>
            </w:pPr>
          </w:p>
        </w:tc>
        <w:tc>
          <w:tcPr>
            <w:tcW w:w="2694" w:type="dxa"/>
          </w:tcPr>
          <w:p w14:paraId="1FC84097" w14:textId="77777777" w:rsidR="000258BB" w:rsidRPr="0098028B" w:rsidRDefault="000258BB">
            <w:pPr>
              <w:spacing w:before="60" w:after="60"/>
            </w:pPr>
            <w:r w:rsidRPr="003D61C0">
              <w:t>Hemodialysis</w:t>
            </w:r>
          </w:p>
        </w:tc>
        <w:tc>
          <w:tcPr>
            <w:tcW w:w="7654" w:type="dxa"/>
          </w:tcPr>
          <w:p w14:paraId="606295E7" w14:textId="77777777" w:rsidR="000258BB" w:rsidRPr="0098028B" w:rsidRDefault="000258BB">
            <w:pPr>
              <w:spacing w:before="60" w:after="60"/>
            </w:pPr>
          </w:p>
        </w:tc>
      </w:tr>
      <w:tr w:rsidR="000258BB" w:rsidRPr="0098028B" w14:paraId="54B730BB" w14:textId="77777777" w:rsidTr="00253B3B">
        <w:trPr>
          <w:trHeight w:val="223"/>
        </w:trPr>
        <w:tc>
          <w:tcPr>
            <w:tcW w:w="2268" w:type="dxa"/>
            <w:vMerge/>
            <w:vAlign w:val="center"/>
          </w:tcPr>
          <w:p w14:paraId="2AEF7451" w14:textId="77777777" w:rsidR="000258BB" w:rsidRPr="0098028B" w:rsidRDefault="000258BB">
            <w:pPr>
              <w:spacing w:before="60" w:after="60"/>
              <w:rPr>
                <w:b/>
              </w:rPr>
            </w:pPr>
          </w:p>
        </w:tc>
        <w:tc>
          <w:tcPr>
            <w:tcW w:w="2694" w:type="dxa"/>
          </w:tcPr>
          <w:p w14:paraId="3F4E1D85" w14:textId="77777777" w:rsidR="000258BB" w:rsidRPr="003D61C0" w:rsidRDefault="000258BB">
            <w:pPr>
              <w:spacing w:before="60" w:after="60"/>
            </w:pPr>
            <w:r w:rsidRPr="00C47851">
              <w:t>Peritoneal dialysis</w:t>
            </w:r>
          </w:p>
        </w:tc>
        <w:tc>
          <w:tcPr>
            <w:tcW w:w="7654" w:type="dxa"/>
          </w:tcPr>
          <w:p w14:paraId="32CF45D8" w14:textId="77777777" w:rsidR="000258BB" w:rsidRPr="0098028B" w:rsidRDefault="000258BB">
            <w:pPr>
              <w:spacing w:before="60" w:after="60"/>
            </w:pPr>
          </w:p>
        </w:tc>
      </w:tr>
      <w:tr w:rsidR="000258BB" w:rsidRPr="0098028B" w14:paraId="43C2002A" w14:textId="77777777" w:rsidTr="00253B3B">
        <w:trPr>
          <w:trHeight w:val="223"/>
        </w:trPr>
        <w:tc>
          <w:tcPr>
            <w:tcW w:w="2268" w:type="dxa"/>
            <w:vMerge/>
            <w:vAlign w:val="center"/>
            <w:hideMark/>
          </w:tcPr>
          <w:p w14:paraId="12D557CB" w14:textId="77777777" w:rsidR="000258BB" w:rsidRPr="0098028B" w:rsidRDefault="000258BB">
            <w:pPr>
              <w:spacing w:before="60" w:after="60"/>
              <w:rPr>
                <w:b/>
              </w:rPr>
            </w:pPr>
          </w:p>
        </w:tc>
        <w:tc>
          <w:tcPr>
            <w:tcW w:w="2694" w:type="dxa"/>
            <w:hideMark/>
          </w:tcPr>
          <w:p w14:paraId="1D95C2C4" w14:textId="77777777" w:rsidR="000258BB" w:rsidRPr="0098028B" w:rsidRDefault="000258BB">
            <w:pPr>
              <w:spacing w:before="60" w:after="60"/>
            </w:pPr>
            <w:r w:rsidRPr="0098028B">
              <w:t>Ostomy Care</w:t>
            </w:r>
          </w:p>
        </w:tc>
        <w:tc>
          <w:tcPr>
            <w:tcW w:w="7654" w:type="dxa"/>
          </w:tcPr>
          <w:p w14:paraId="155D9FA3" w14:textId="77777777" w:rsidR="000258BB" w:rsidRPr="0098028B" w:rsidRDefault="000258BB">
            <w:pPr>
              <w:spacing w:before="60" w:after="60"/>
            </w:pPr>
          </w:p>
        </w:tc>
      </w:tr>
      <w:tr w:rsidR="000258BB" w:rsidRPr="0098028B" w14:paraId="319B196C" w14:textId="77777777" w:rsidTr="00253B3B">
        <w:trPr>
          <w:trHeight w:val="223"/>
        </w:trPr>
        <w:tc>
          <w:tcPr>
            <w:tcW w:w="2268" w:type="dxa"/>
            <w:vMerge/>
            <w:vAlign w:val="center"/>
          </w:tcPr>
          <w:p w14:paraId="048D1DD5" w14:textId="77777777" w:rsidR="000258BB" w:rsidRPr="0098028B" w:rsidRDefault="000258BB">
            <w:pPr>
              <w:spacing w:before="60" w:after="60"/>
              <w:rPr>
                <w:b/>
              </w:rPr>
            </w:pPr>
          </w:p>
        </w:tc>
        <w:tc>
          <w:tcPr>
            <w:tcW w:w="2694" w:type="dxa"/>
          </w:tcPr>
          <w:p w14:paraId="34BE2E4D" w14:textId="77777777" w:rsidR="000258BB" w:rsidRPr="0098028B" w:rsidRDefault="000258BB">
            <w:pPr>
              <w:spacing w:before="60" w:after="60"/>
            </w:pPr>
            <w:r w:rsidRPr="00304899">
              <w:t>Indwelling catheter (including suprapubic catheter and nephrostomy tube)</w:t>
            </w:r>
          </w:p>
        </w:tc>
        <w:tc>
          <w:tcPr>
            <w:tcW w:w="7654" w:type="dxa"/>
          </w:tcPr>
          <w:p w14:paraId="7F03031B" w14:textId="77777777" w:rsidR="000258BB" w:rsidRPr="0098028B" w:rsidRDefault="000258BB">
            <w:pPr>
              <w:spacing w:before="60" w:after="60"/>
            </w:pPr>
          </w:p>
        </w:tc>
      </w:tr>
      <w:tr w:rsidR="000258BB" w:rsidRPr="0098028B" w14:paraId="67D2BA1E" w14:textId="77777777" w:rsidTr="00253B3B">
        <w:trPr>
          <w:trHeight w:val="223"/>
        </w:trPr>
        <w:tc>
          <w:tcPr>
            <w:tcW w:w="2268" w:type="dxa"/>
            <w:vMerge/>
            <w:vAlign w:val="center"/>
          </w:tcPr>
          <w:p w14:paraId="262B0C64" w14:textId="77777777" w:rsidR="000258BB" w:rsidRPr="0098028B" w:rsidRDefault="000258BB">
            <w:pPr>
              <w:spacing w:before="60" w:after="60"/>
              <w:rPr>
                <w:b/>
              </w:rPr>
            </w:pPr>
          </w:p>
        </w:tc>
        <w:tc>
          <w:tcPr>
            <w:tcW w:w="2694" w:type="dxa"/>
          </w:tcPr>
          <w:p w14:paraId="5C872F18" w14:textId="77777777" w:rsidR="000258BB" w:rsidRPr="0098028B" w:rsidRDefault="000258BB">
            <w:pPr>
              <w:spacing w:before="60" w:after="60"/>
            </w:pPr>
            <w:r w:rsidRPr="00304899">
              <w:t>Intermittent catheterization</w:t>
            </w:r>
          </w:p>
        </w:tc>
        <w:tc>
          <w:tcPr>
            <w:tcW w:w="7654" w:type="dxa"/>
          </w:tcPr>
          <w:p w14:paraId="49269298" w14:textId="77777777" w:rsidR="000258BB" w:rsidRPr="0098028B" w:rsidRDefault="000258BB">
            <w:pPr>
              <w:spacing w:before="60" w:after="60"/>
            </w:pPr>
          </w:p>
        </w:tc>
      </w:tr>
      <w:tr w:rsidR="000258BB" w:rsidRPr="0098028B" w14:paraId="2BCE181D" w14:textId="77777777" w:rsidTr="00253B3B">
        <w:trPr>
          <w:trHeight w:val="223"/>
        </w:trPr>
        <w:tc>
          <w:tcPr>
            <w:tcW w:w="2268" w:type="dxa"/>
            <w:vMerge/>
            <w:vAlign w:val="center"/>
            <w:hideMark/>
          </w:tcPr>
          <w:p w14:paraId="1A3AF621" w14:textId="77777777" w:rsidR="000258BB" w:rsidRPr="0098028B" w:rsidRDefault="000258BB">
            <w:pPr>
              <w:spacing w:before="60" w:after="60"/>
              <w:rPr>
                <w:b/>
              </w:rPr>
            </w:pPr>
          </w:p>
        </w:tc>
        <w:tc>
          <w:tcPr>
            <w:tcW w:w="2694" w:type="dxa"/>
            <w:hideMark/>
          </w:tcPr>
          <w:p w14:paraId="630112AC" w14:textId="77777777" w:rsidR="000258BB" w:rsidRPr="0098028B" w:rsidRDefault="000258BB">
            <w:pPr>
              <w:spacing w:before="60" w:after="60"/>
            </w:pPr>
            <w:r w:rsidRPr="0098028B">
              <w:t>Hospice Care</w:t>
            </w:r>
          </w:p>
        </w:tc>
        <w:tc>
          <w:tcPr>
            <w:tcW w:w="7654" w:type="dxa"/>
          </w:tcPr>
          <w:p w14:paraId="3B3643A6" w14:textId="77777777" w:rsidR="000258BB" w:rsidRPr="0098028B" w:rsidRDefault="000258BB">
            <w:pPr>
              <w:spacing w:before="60" w:after="60"/>
            </w:pPr>
          </w:p>
        </w:tc>
      </w:tr>
      <w:tr w:rsidR="000258BB" w:rsidRPr="0098028B" w14:paraId="64046E4B" w14:textId="77777777" w:rsidTr="00253B3B">
        <w:trPr>
          <w:trHeight w:val="223"/>
        </w:trPr>
        <w:tc>
          <w:tcPr>
            <w:tcW w:w="2268" w:type="dxa"/>
            <w:vMerge/>
            <w:vAlign w:val="center"/>
            <w:hideMark/>
          </w:tcPr>
          <w:p w14:paraId="1C7FDE17" w14:textId="77777777" w:rsidR="000258BB" w:rsidRPr="0098028B" w:rsidRDefault="000258BB">
            <w:pPr>
              <w:spacing w:before="60" w:after="60"/>
              <w:rPr>
                <w:b/>
              </w:rPr>
            </w:pPr>
          </w:p>
        </w:tc>
        <w:tc>
          <w:tcPr>
            <w:tcW w:w="2694" w:type="dxa"/>
            <w:hideMark/>
          </w:tcPr>
          <w:p w14:paraId="7077CBC1" w14:textId="77777777" w:rsidR="000258BB" w:rsidRPr="0098028B" w:rsidRDefault="000258BB">
            <w:pPr>
              <w:spacing w:before="60" w:after="60"/>
            </w:pPr>
            <w:r w:rsidRPr="0098028B">
              <w:t>Respite Care</w:t>
            </w:r>
          </w:p>
        </w:tc>
        <w:tc>
          <w:tcPr>
            <w:tcW w:w="7654" w:type="dxa"/>
          </w:tcPr>
          <w:p w14:paraId="3ED09C2E" w14:textId="77777777" w:rsidR="000258BB" w:rsidRPr="0098028B" w:rsidRDefault="000258BB">
            <w:pPr>
              <w:spacing w:before="60" w:after="60"/>
            </w:pPr>
          </w:p>
        </w:tc>
      </w:tr>
      <w:tr w:rsidR="000258BB" w:rsidRPr="0098028B" w14:paraId="2A581743" w14:textId="77777777" w:rsidTr="00253B3B">
        <w:trPr>
          <w:trHeight w:val="223"/>
        </w:trPr>
        <w:tc>
          <w:tcPr>
            <w:tcW w:w="2268" w:type="dxa"/>
            <w:vMerge/>
            <w:vAlign w:val="center"/>
            <w:hideMark/>
          </w:tcPr>
          <w:p w14:paraId="19082E6E" w14:textId="77777777" w:rsidR="000258BB" w:rsidRPr="0098028B" w:rsidRDefault="000258BB">
            <w:pPr>
              <w:spacing w:before="60" w:after="60"/>
              <w:rPr>
                <w:b/>
              </w:rPr>
            </w:pPr>
          </w:p>
        </w:tc>
        <w:tc>
          <w:tcPr>
            <w:tcW w:w="2694" w:type="dxa"/>
            <w:hideMark/>
          </w:tcPr>
          <w:p w14:paraId="69E9FD1D" w14:textId="77777777" w:rsidR="000258BB" w:rsidRPr="0098028B" w:rsidRDefault="000258BB">
            <w:pPr>
              <w:spacing w:before="60" w:after="60"/>
            </w:pPr>
            <w:r w:rsidRPr="0098028B">
              <w:t>Isolation or Quarantine for Active Infectious Disease</w:t>
            </w:r>
            <w:r>
              <w:t xml:space="preserve"> (affects all staff)</w:t>
            </w:r>
          </w:p>
        </w:tc>
        <w:tc>
          <w:tcPr>
            <w:tcW w:w="7654" w:type="dxa"/>
          </w:tcPr>
          <w:p w14:paraId="50A0227E" w14:textId="77777777" w:rsidR="000258BB" w:rsidRPr="0098028B" w:rsidRDefault="000258BB">
            <w:pPr>
              <w:spacing w:before="60" w:after="60"/>
            </w:pPr>
          </w:p>
        </w:tc>
      </w:tr>
      <w:tr w:rsidR="000258BB" w:rsidRPr="0098028B" w14:paraId="6EE2A0FD" w14:textId="77777777" w:rsidTr="00253B3B">
        <w:trPr>
          <w:trHeight w:val="223"/>
        </w:trPr>
        <w:tc>
          <w:tcPr>
            <w:tcW w:w="2268" w:type="dxa"/>
            <w:vMerge/>
            <w:vAlign w:val="center"/>
          </w:tcPr>
          <w:p w14:paraId="108136DD" w14:textId="77777777" w:rsidR="000258BB" w:rsidRPr="0098028B" w:rsidRDefault="000258BB">
            <w:pPr>
              <w:spacing w:before="60" w:after="60"/>
              <w:rPr>
                <w:b/>
              </w:rPr>
            </w:pPr>
          </w:p>
        </w:tc>
        <w:tc>
          <w:tcPr>
            <w:tcW w:w="2694" w:type="dxa"/>
          </w:tcPr>
          <w:p w14:paraId="482287BD" w14:textId="77777777" w:rsidR="000258BB" w:rsidRPr="0098028B" w:rsidRDefault="000258BB">
            <w:pPr>
              <w:spacing w:before="60" w:after="60"/>
            </w:pPr>
            <w:r>
              <w:t>Advanced Wound Care Needs</w:t>
            </w:r>
          </w:p>
        </w:tc>
        <w:tc>
          <w:tcPr>
            <w:tcW w:w="7654" w:type="dxa"/>
          </w:tcPr>
          <w:p w14:paraId="6FBE3420" w14:textId="77777777" w:rsidR="000258BB" w:rsidRPr="0098028B" w:rsidRDefault="000258BB">
            <w:pPr>
              <w:spacing w:before="60" w:after="60"/>
            </w:pPr>
          </w:p>
        </w:tc>
      </w:tr>
      <w:tr w:rsidR="000258BB" w:rsidRPr="0098028B" w14:paraId="71D04DCE" w14:textId="77777777" w:rsidTr="00253B3B">
        <w:trPr>
          <w:trHeight w:val="223"/>
        </w:trPr>
        <w:tc>
          <w:tcPr>
            <w:tcW w:w="2268" w:type="dxa"/>
            <w:vMerge/>
            <w:vAlign w:val="center"/>
          </w:tcPr>
          <w:p w14:paraId="0747035F" w14:textId="77777777" w:rsidR="000258BB" w:rsidRPr="0098028B" w:rsidRDefault="000258BB">
            <w:pPr>
              <w:spacing w:before="60" w:after="60"/>
              <w:rPr>
                <w:b/>
              </w:rPr>
            </w:pPr>
          </w:p>
        </w:tc>
        <w:tc>
          <w:tcPr>
            <w:tcW w:w="2694" w:type="dxa"/>
          </w:tcPr>
          <w:p w14:paraId="4A5917EC" w14:textId="77777777" w:rsidR="000258BB" w:rsidRDefault="000258BB">
            <w:pPr>
              <w:spacing w:before="60" w:after="60"/>
            </w:pPr>
            <w:r>
              <w:t>Tube Feedings/ Parenteral Nutrition</w:t>
            </w:r>
          </w:p>
        </w:tc>
        <w:tc>
          <w:tcPr>
            <w:tcW w:w="7654" w:type="dxa"/>
          </w:tcPr>
          <w:p w14:paraId="56F78C5A" w14:textId="77777777" w:rsidR="000258BB" w:rsidRPr="0098028B" w:rsidRDefault="000258BB">
            <w:pPr>
              <w:spacing w:before="60" w:after="60"/>
            </w:pPr>
          </w:p>
        </w:tc>
      </w:tr>
      <w:tr w:rsidR="000258BB" w:rsidRPr="0098028B" w14:paraId="0681BDA5" w14:textId="77777777" w:rsidTr="00253B3B">
        <w:trPr>
          <w:trHeight w:val="223"/>
        </w:trPr>
        <w:tc>
          <w:tcPr>
            <w:tcW w:w="2268" w:type="dxa"/>
            <w:vMerge/>
            <w:vAlign w:val="center"/>
          </w:tcPr>
          <w:p w14:paraId="5F45D45D" w14:textId="77777777" w:rsidR="000258BB" w:rsidRPr="0098028B" w:rsidRDefault="000258BB">
            <w:pPr>
              <w:spacing w:before="60" w:after="60"/>
              <w:rPr>
                <w:b/>
              </w:rPr>
            </w:pPr>
          </w:p>
        </w:tc>
        <w:tc>
          <w:tcPr>
            <w:tcW w:w="2694" w:type="dxa"/>
          </w:tcPr>
          <w:p w14:paraId="14F0EFCB" w14:textId="77777777" w:rsidR="000258BB" w:rsidRDefault="000258BB">
            <w:pPr>
              <w:spacing w:before="60" w:after="60"/>
            </w:pPr>
            <w:r>
              <w:t>Drain/Tube Management</w:t>
            </w:r>
          </w:p>
        </w:tc>
        <w:tc>
          <w:tcPr>
            <w:tcW w:w="7654" w:type="dxa"/>
          </w:tcPr>
          <w:p w14:paraId="7A2C09D2" w14:textId="77777777" w:rsidR="000258BB" w:rsidRPr="0098028B" w:rsidRDefault="000258BB">
            <w:pPr>
              <w:spacing w:before="60" w:after="60"/>
            </w:pPr>
          </w:p>
        </w:tc>
      </w:tr>
      <w:tr w:rsidR="000258BB" w:rsidRPr="0098028B" w14:paraId="16C7E35B" w14:textId="77777777" w:rsidTr="00253B3B">
        <w:trPr>
          <w:trHeight w:val="223"/>
        </w:trPr>
        <w:tc>
          <w:tcPr>
            <w:tcW w:w="2268" w:type="dxa"/>
            <w:vMerge/>
            <w:vAlign w:val="center"/>
          </w:tcPr>
          <w:p w14:paraId="11A5CAEF" w14:textId="77777777" w:rsidR="000258BB" w:rsidRPr="0098028B" w:rsidRDefault="000258BB" w:rsidP="000258BB">
            <w:pPr>
              <w:spacing w:before="60" w:after="60"/>
              <w:rPr>
                <w:b/>
              </w:rPr>
            </w:pPr>
          </w:p>
        </w:tc>
        <w:tc>
          <w:tcPr>
            <w:tcW w:w="2694" w:type="dxa"/>
            <w:vAlign w:val="center"/>
          </w:tcPr>
          <w:p w14:paraId="2066F091" w14:textId="77777777" w:rsidR="000258BB" w:rsidRDefault="000258BB" w:rsidP="000258BB">
            <w:pPr>
              <w:spacing w:before="60" w:after="60"/>
            </w:pPr>
            <w:r>
              <w:t>Tube Feedings/ Parenteral Nutrition</w:t>
            </w:r>
          </w:p>
        </w:tc>
        <w:tc>
          <w:tcPr>
            <w:tcW w:w="7654" w:type="dxa"/>
            <w:vAlign w:val="center"/>
          </w:tcPr>
          <w:p w14:paraId="2827B7EE" w14:textId="77777777" w:rsidR="000258BB" w:rsidRPr="0098028B" w:rsidRDefault="000258BB" w:rsidP="000258BB">
            <w:pPr>
              <w:spacing w:before="60" w:after="60"/>
            </w:pPr>
          </w:p>
        </w:tc>
      </w:tr>
      <w:tr w:rsidR="000258BB" w:rsidRPr="0098028B" w14:paraId="5119EAED" w14:textId="77777777" w:rsidTr="00253B3B">
        <w:trPr>
          <w:trHeight w:val="223"/>
        </w:trPr>
        <w:tc>
          <w:tcPr>
            <w:tcW w:w="2268" w:type="dxa"/>
            <w:vMerge/>
            <w:vAlign w:val="center"/>
          </w:tcPr>
          <w:p w14:paraId="0D69CEE3" w14:textId="77777777" w:rsidR="000258BB" w:rsidRPr="0098028B" w:rsidRDefault="000258BB" w:rsidP="000258BB">
            <w:pPr>
              <w:spacing w:before="60" w:after="60"/>
              <w:rPr>
                <w:b/>
              </w:rPr>
            </w:pPr>
          </w:p>
        </w:tc>
        <w:tc>
          <w:tcPr>
            <w:tcW w:w="2694" w:type="dxa"/>
            <w:vAlign w:val="center"/>
          </w:tcPr>
          <w:p w14:paraId="2F32901D" w14:textId="77777777" w:rsidR="000258BB" w:rsidRDefault="000258BB" w:rsidP="000258BB">
            <w:pPr>
              <w:spacing w:before="60" w:after="60"/>
            </w:pPr>
            <w:r>
              <w:t>Drain/Tube Management</w:t>
            </w:r>
          </w:p>
        </w:tc>
        <w:tc>
          <w:tcPr>
            <w:tcW w:w="7654" w:type="dxa"/>
            <w:vAlign w:val="center"/>
          </w:tcPr>
          <w:p w14:paraId="41CF8479" w14:textId="77777777" w:rsidR="000258BB" w:rsidRPr="0098028B" w:rsidRDefault="000258BB" w:rsidP="000258BB">
            <w:pPr>
              <w:spacing w:before="60" w:after="60"/>
            </w:pPr>
          </w:p>
        </w:tc>
      </w:tr>
    </w:tbl>
    <w:p w14:paraId="37F0FACF" w14:textId="77777777" w:rsidR="005F5811" w:rsidRDefault="005F5811" w:rsidP="005F5811">
      <w:pPr>
        <w:spacing w:after="40" w:line="240" w:lineRule="auto"/>
      </w:pPr>
    </w:p>
    <w:tbl>
      <w:tblPr>
        <w:tblStyle w:val="TableGrid"/>
        <w:tblW w:w="12616" w:type="dxa"/>
        <w:tblInd w:w="-5" w:type="dxa"/>
        <w:tblBorders>
          <w:top w:val="single" w:sz="4" w:space="0" w:color="8DC63F"/>
          <w:left w:val="single" w:sz="4" w:space="0" w:color="8DC63F"/>
          <w:bottom w:val="single" w:sz="4" w:space="0" w:color="8DC63F"/>
          <w:right w:val="single" w:sz="4" w:space="0" w:color="8DC63F"/>
          <w:insideH w:val="single" w:sz="4" w:space="0" w:color="8DC63F"/>
          <w:insideV w:val="single" w:sz="4" w:space="0" w:color="8DC63F"/>
        </w:tblBorders>
        <w:tblLayout w:type="fixed"/>
        <w:tblLook w:val="04A0" w:firstRow="1" w:lastRow="0" w:firstColumn="1" w:lastColumn="0" w:noHBand="0" w:noVBand="1"/>
      </w:tblPr>
      <w:tblGrid>
        <w:gridCol w:w="3261"/>
        <w:gridCol w:w="2976"/>
        <w:gridCol w:w="2694"/>
        <w:gridCol w:w="283"/>
        <w:gridCol w:w="3402"/>
      </w:tblGrid>
      <w:tr w:rsidR="00DC3AD1" w:rsidRPr="0098028B" w14:paraId="7FFBB01B" w14:textId="77777777">
        <w:trPr>
          <w:tblHeader/>
        </w:trPr>
        <w:tc>
          <w:tcPr>
            <w:tcW w:w="12616" w:type="dxa"/>
            <w:gridSpan w:val="5"/>
            <w:shd w:val="clear" w:color="auto" w:fill="B3E5A1" w:themeFill="accent6" w:themeFillTint="66"/>
          </w:tcPr>
          <w:p w14:paraId="261EA063" w14:textId="0CAEF9BB" w:rsidR="00DC3AD1" w:rsidRPr="006B41D9" w:rsidRDefault="000D4292" w:rsidP="000D4292">
            <w:pPr>
              <w:pStyle w:val="StyleHeading2"/>
              <w:rPr>
                <w:b/>
                <w:color w:val="FFFFFF" w:themeColor="background1"/>
                <w14:textFill>
                  <w14:solidFill>
                    <w14:schemeClr w14:val="bg1">
                      <w14:lumMod w14:val="65000"/>
                      <w14:lumOff w14:val="35000"/>
                      <w14:lumMod w14:val="65000"/>
                      <w14:lumOff w14:val="35000"/>
                    </w14:schemeClr>
                  </w14:solidFill>
                </w14:textFill>
              </w:rPr>
            </w:pPr>
            <w:bookmarkStart w:id="24" w:name="_Toc173255842"/>
            <w:r w:rsidRPr="0072628F">
              <w:t>Acuity Affecting Nurse Aides</w:t>
            </w:r>
            <w:bookmarkEnd w:id="24"/>
          </w:p>
        </w:tc>
      </w:tr>
      <w:tr w:rsidR="00DC3AD1" w:rsidRPr="0098028B" w14:paraId="3BD92B1C" w14:textId="77777777" w:rsidTr="00DC3AD1">
        <w:trPr>
          <w:tblHeader/>
        </w:trPr>
        <w:tc>
          <w:tcPr>
            <w:tcW w:w="3261" w:type="dxa"/>
            <w:shd w:val="clear" w:color="auto" w:fill="8DC63F"/>
            <w:hideMark/>
          </w:tcPr>
          <w:p w14:paraId="759FFA36" w14:textId="77777777" w:rsidR="00DC3AD1" w:rsidRPr="0098028B" w:rsidRDefault="00DC3AD1">
            <w:pPr>
              <w:spacing w:after="120"/>
              <w:rPr>
                <w:color w:val="FFFFFF" w:themeColor="background1"/>
              </w:rPr>
            </w:pPr>
            <w:r w:rsidRPr="0098028B">
              <w:rPr>
                <w:b/>
                <w:color w:val="FFFFFF" w:themeColor="background1"/>
              </w:rPr>
              <w:t>Assistance with Activities of Daily Living</w:t>
            </w:r>
          </w:p>
        </w:tc>
        <w:tc>
          <w:tcPr>
            <w:tcW w:w="2976" w:type="dxa"/>
            <w:shd w:val="clear" w:color="auto" w:fill="8DC63F"/>
            <w:hideMark/>
          </w:tcPr>
          <w:p w14:paraId="154ED3F2" w14:textId="77777777" w:rsidR="00DC3AD1" w:rsidRPr="0098028B" w:rsidRDefault="00DC3AD1">
            <w:pPr>
              <w:spacing w:after="120"/>
              <w:rPr>
                <w:color w:val="FFFFFF" w:themeColor="background1"/>
              </w:rPr>
            </w:pPr>
            <w:r w:rsidRPr="0098028B">
              <w:rPr>
                <w:b/>
                <w:color w:val="FFFFFF" w:themeColor="background1"/>
              </w:rPr>
              <w:t>Independent</w:t>
            </w:r>
          </w:p>
        </w:tc>
        <w:tc>
          <w:tcPr>
            <w:tcW w:w="2977" w:type="dxa"/>
            <w:gridSpan w:val="2"/>
            <w:shd w:val="clear" w:color="auto" w:fill="8DC63F"/>
          </w:tcPr>
          <w:p w14:paraId="22B4CB63" w14:textId="5F9EEB6E" w:rsidR="00DC3AD1" w:rsidRPr="006B41D9" w:rsidRDefault="00DC3AD1">
            <w:pPr>
              <w:rPr>
                <w:b/>
                <w:color w:val="FFFFFF" w:themeColor="background1"/>
              </w:rPr>
            </w:pPr>
            <w:r>
              <w:rPr>
                <w:b/>
                <w:color w:val="FFFFFF" w:themeColor="background1"/>
              </w:rPr>
              <w:t>Helper Assistance</w:t>
            </w:r>
          </w:p>
        </w:tc>
        <w:tc>
          <w:tcPr>
            <w:tcW w:w="3402" w:type="dxa"/>
            <w:shd w:val="clear" w:color="auto" w:fill="8DC63F"/>
          </w:tcPr>
          <w:p w14:paraId="0CEB599A" w14:textId="4DF5824A" w:rsidR="00DC3AD1" w:rsidRPr="006B41D9" w:rsidRDefault="00DC3AD1">
            <w:pPr>
              <w:rPr>
                <w:b/>
                <w:color w:val="FFFFFF" w:themeColor="background1"/>
              </w:rPr>
            </w:pPr>
            <w:r w:rsidRPr="006B41D9">
              <w:rPr>
                <w:b/>
                <w:color w:val="FFFFFF" w:themeColor="background1"/>
              </w:rPr>
              <w:t>Dependent</w:t>
            </w:r>
          </w:p>
        </w:tc>
      </w:tr>
      <w:tr w:rsidR="00DC3AD1" w:rsidRPr="0098028B" w14:paraId="3C853B32" w14:textId="77777777" w:rsidTr="00DC3AD1">
        <w:tc>
          <w:tcPr>
            <w:tcW w:w="3261" w:type="dxa"/>
            <w:hideMark/>
          </w:tcPr>
          <w:p w14:paraId="15579390" w14:textId="77777777" w:rsidR="00DC3AD1" w:rsidRPr="0098028B" w:rsidRDefault="00DC3AD1">
            <w:pPr>
              <w:spacing w:after="120"/>
            </w:pPr>
            <w:r w:rsidRPr="0098028B">
              <w:t>Dressing</w:t>
            </w:r>
          </w:p>
        </w:tc>
        <w:tc>
          <w:tcPr>
            <w:tcW w:w="2976" w:type="dxa"/>
          </w:tcPr>
          <w:p w14:paraId="5BC4AC3D" w14:textId="77777777" w:rsidR="00DC3AD1" w:rsidRPr="0098028B" w:rsidRDefault="00DC3AD1">
            <w:pPr>
              <w:spacing w:after="120"/>
            </w:pPr>
          </w:p>
        </w:tc>
        <w:tc>
          <w:tcPr>
            <w:tcW w:w="2694" w:type="dxa"/>
          </w:tcPr>
          <w:p w14:paraId="61EDCEA6" w14:textId="77777777" w:rsidR="00DC3AD1" w:rsidRPr="0098028B" w:rsidRDefault="00DC3AD1"/>
        </w:tc>
        <w:tc>
          <w:tcPr>
            <w:tcW w:w="3685" w:type="dxa"/>
            <w:gridSpan w:val="2"/>
          </w:tcPr>
          <w:p w14:paraId="7B1DAD10" w14:textId="77777777" w:rsidR="00DC3AD1" w:rsidRPr="0098028B" w:rsidRDefault="00DC3AD1"/>
        </w:tc>
      </w:tr>
      <w:tr w:rsidR="00DC3AD1" w:rsidRPr="0098028B" w14:paraId="213121A8" w14:textId="77777777" w:rsidTr="00DC3AD1">
        <w:tc>
          <w:tcPr>
            <w:tcW w:w="3261" w:type="dxa"/>
            <w:hideMark/>
          </w:tcPr>
          <w:p w14:paraId="5E3CB4B8" w14:textId="77777777" w:rsidR="00DC3AD1" w:rsidRPr="0098028B" w:rsidRDefault="00DC3AD1">
            <w:pPr>
              <w:spacing w:after="120"/>
            </w:pPr>
            <w:r w:rsidRPr="0098028B">
              <w:t>Bathing</w:t>
            </w:r>
          </w:p>
        </w:tc>
        <w:tc>
          <w:tcPr>
            <w:tcW w:w="2976" w:type="dxa"/>
          </w:tcPr>
          <w:p w14:paraId="59EDE297" w14:textId="77777777" w:rsidR="00DC3AD1" w:rsidRPr="0098028B" w:rsidRDefault="00DC3AD1">
            <w:pPr>
              <w:spacing w:after="120"/>
            </w:pPr>
          </w:p>
        </w:tc>
        <w:tc>
          <w:tcPr>
            <w:tcW w:w="2694" w:type="dxa"/>
          </w:tcPr>
          <w:p w14:paraId="2B56E77B" w14:textId="77777777" w:rsidR="00DC3AD1" w:rsidRPr="0098028B" w:rsidRDefault="00DC3AD1"/>
        </w:tc>
        <w:tc>
          <w:tcPr>
            <w:tcW w:w="3685" w:type="dxa"/>
            <w:gridSpan w:val="2"/>
          </w:tcPr>
          <w:p w14:paraId="3FFB27C2" w14:textId="77777777" w:rsidR="00DC3AD1" w:rsidRPr="0098028B" w:rsidRDefault="00DC3AD1"/>
        </w:tc>
      </w:tr>
      <w:tr w:rsidR="00DC3AD1" w:rsidRPr="0098028B" w14:paraId="57BD24CE" w14:textId="77777777" w:rsidTr="00DC3AD1">
        <w:tc>
          <w:tcPr>
            <w:tcW w:w="3261" w:type="dxa"/>
            <w:hideMark/>
          </w:tcPr>
          <w:p w14:paraId="74E4FE3F" w14:textId="77777777" w:rsidR="00DC3AD1" w:rsidRPr="0098028B" w:rsidRDefault="00DC3AD1">
            <w:pPr>
              <w:spacing w:after="120"/>
            </w:pPr>
            <w:r w:rsidRPr="0098028B">
              <w:t>Transfer</w:t>
            </w:r>
            <w:r>
              <w:t>s</w:t>
            </w:r>
          </w:p>
        </w:tc>
        <w:tc>
          <w:tcPr>
            <w:tcW w:w="2976" w:type="dxa"/>
          </w:tcPr>
          <w:p w14:paraId="0FFABD63" w14:textId="77777777" w:rsidR="00DC3AD1" w:rsidRPr="0098028B" w:rsidRDefault="00DC3AD1">
            <w:pPr>
              <w:spacing w:after="120"/>
            </w:pPr>
          </w:p>
        </w:tc>
        <w:tc>
          <w:tcPr>
            <w:tcW w:w="2694" w:type="dxa"/>
          </w:tcPr>
          <w:p w14:paraId="046281FA" w14:textId="77777777" w:rsidR="00DC3AD1" w:rsidRPr="0098028B" w:rsidRDefault="00DC3AD1"/>
        </w:tc>
        <w:tc>
          <w:tcPr>
            <w:tcW w:w="3685" w:type="dxa"/>
            <w:gridSpan w:val="2"/>
          </w:tcPr>
          <w:p w14:paraId="522104AC" w14:textId="77777777" w:rsidR="00DC3AD1" w:rsidRPr="0098028B" w:rsidRDefault="00DC3AD1"/>
        </w:tc>
      </w:tr>
      <w:tr w:rsidR="00DC3AD1" w:rsidRPr="0098028B" w14:paraId="5BB1274C" w14:textId="77777777" w:rsidTr="00DC3AD1">
        <w:tc>
          <w:tcPr>
            <w:tcW w:w="3261" w:type="dxa"/>
            <w:hideMark/>
          </w:tcPr>
          <w:p w14:paraId="0E39E960" w14:textId="77777777" w:rsidR="00DC3AD1" w:rsidRPr="0098028B" w:rsidRDefault="00DC3AD1">
            <w:pPr>
              <w:spacing w:after="120"/>
            </w:pPr>
            <w:r w:rsidRPr="0098028B">
              <w:t>Eating</w:t>
            </w:r>
          </w:p>
        </w:tc>
        <w:tc>
          <w:tcPr>
            <w:tcW w:w="2976" w:type="dxa"/>
          </w:tcPr>
          <w:p w14:paraId="5EBAC8FC" w14:textId="77777777" w:rsidR="00DC3AD1" w:rsidRPr="0098028B" w:rsidRDefault="00DC3AD1">
            <w:pPr>
              <w:spacing w:after="120"/>
            </w:pPr>
          </w:p>
        </w:tc>
        <w:tc>
          <w:tcPr>
            <w:tcW w:w="2694" w:type="dxa"/>
          </w:tcPr>
          <w:p w14:paraId="0DA03944" w14:textId="77777777" w:rsidR="00DC3AD1" w:rsidRPr="0098028B" w:rsidRDefault="00DC3AD1"/>
        </w:tc>
        <w:tc>
          <w:tcPr>
            <w:tcW w:w="3685" w:type="dxa"/>
            <w:gridSpan w:val="2"/>
          </w:tcPr>
          <w:p w14:paraId="56C19655" w14:textId="77777777" w:rsidR="00DC3AD1" w:rsidRPr="0098028B" w:rsidRDefault="00DC3AD1"/>
        </w:tc>
      </w:tr>
      <w:tr w:rsidR="00DC3AD1" w:rsidRPr="0098028B" w14:paraId="100B2D6F" w14:textId="77777777" w:rsidTr="00DC3AD1">
        <w:tc>
          <w:tcPr>
            <w:tcW w:w="3261" w:type="dxa"/>
            <w:hideMark/>
          </w:tcPr>
          <w:p w14:paraId="363D8872" w14:textId="77777777" w:rsidR="00DC3AD1" w:rsidRPr="0098028B" w:rsidRDefault="00DC3AD1">
            <w:pPr>
              <w:spacing w:after="120"/>
            </w:pPr>
            <w:r w:rsidRPr="0098028B">
              <w:t>Toileting</w:t>
            </w:r>
          </w:p>
        </w:tc>
        <w:tc>
          <w:tcPr>
            <w:tcW w:w="2976" w:type="dxa"/>
          </w:tcPr>
          <w:p w14:paraId="71A83E39" w14:textId="77777777" w:rsidR="00DC3AD1" w:rsidRPr="0098028B" w:rsidRDefault="00DC3AD1">
            <w:pPr>
              <w:spacing w:after="120"/>
            </w:pPr>
          </w:p>
        </w:tc>
        <w:tc>
          <w:tcPr>
            <w:tcW w:w="2694" w:type="dxa"/>
          </w:tcPr>
          <w:p w14:paraId="3BA41425" w14:textId="77777777" w:rsidR="00DC3AD1" w:rsidRPr="0098028B" w:rsidRDefault="00DC3AD1"/>
        </w:tc>
        <w:tc>
          <w:tcPr>
            <w:tcW w:w="3685" w:type="dxa"/>
            <w:gridSpan w:val="2"/>
          </w:tcPr>
          <w:p w14:paraId="20A5B486" w14:textId="77777777" w:rsidR="00DC3AD1" w:rsidRPr="0098028B" w:rsidRDefault="00DC3AD1"/>
        </w:tc>
      </w:tr>
      <w:tr w:rsidR="00DC3AD1" w:rsidRPr="0098028B" w14:paraId="1585B763" w14:textId="77777777" w:rsidTr="00DC3AD1">
        <w:tc>
          <w:tcPr>
            <w:tcW w:w="3261" w:type="dxa"/>
          </w:tcPr>
          <w:p w14:paraId="17DAAA02" w14:textId="77777777" w:rsidR="00DC3AD1" w:rsidRPr="0098028B" w:rsidRDefault="00DC3AD1">
            <w:pPr>
              <w:spacing w:after="120"/>
            </w:pPr>
            <w:r>
              <w:t>Oral Hygiene</w:t>
            </w:r>
          </w:p>
        </w:tc>
        <w:tc>
          <w:tcPr>
            <w:tcW w:w="2976" w:type="dxa"/>
          </w:tcPr>
          <w:p w14:paraId="3AB8C86C" w14:textId="77777777" w:rsidR="00DC3AD1" w:rsidRPr="0098028B" w:rsidRDefault="00DC3AD1"/>
        </w:tc>
        <w:tc>
          <w:tcPr>
            <w:tcW w:w="2694" w:type="dxa"/>
          </w:tcPr>
          <w:p w14:paraId="661BA772" w14:textId="77777777" w:rsidR="00DC3AD1" w:rsidRPr="0098028B" w:rsidRDefault="00DC3AD1"/>
        </w:tc>
        <w:tc>
          <w:tcPr>
            <w:tcW w:w="3685" w:type="dxa"/>
            <w:gridSpan w:val="2"/>
          </w:tcPr>
          <w:p w14:paraId="4DF39AC8" w14:textId="77777777" w:rsidR="00DC3AD1" w:rsidRPr="0098028B" w:rsidRDefault="00DC3AD1"/>
        </w:tc>
      </w:tr>
      <w:tr w:rsidR="00DC3AD1" w:rsidRPr="0098028B" w14:paraId="2C554748" w14:textId="77777777" w:rsidTr="00DC3AD1">
        <w:tc>
          <w:tcPr>
            <w:tcW w:w="3261" w:type="dxa"/>
          </w:tcPr>
          <w:p w14:paraId="45D90471" w14:textId="49CB9FE6" w:rsidR="00DC3AD1" w:rsidRDefault="00DC3AD1">
            <w:pPr>
              <w:spacing w:after="120"/>
            </w:pPr>
            <w:r>
              <w:t>Mobility</w:t>
            </w:r>
          </w:p>
        </w:tc>
        <w:tc>
          <w:tcPr>
            <w:tcW w:w="2976" w:type="dxa"/>
          </w:tcPr>
          <w:p w14:paraId="318C34B9" w14:textId="77777777" w:rsidR="00DC3AD1" w:rsidRPr="0098028B" w:rsidRDefault="00DC3AD1"/>
        </w:tc>
        <w:tc>
          <w:tcPr>
            <w:tcW w:w="2694" w:type="dxa"/>
          </w:tcPr>
          <w:p w14:paraId="55EA65F3" w14:textId="77777777" w:rsidR="00DC3AD1" w:rsidRPr="0098028B" w:rsidRDefault="00DC3AD1"/>
        </w:tc>
        <w:tc>
          <w:tcPr>
            <w:tcW w:w="3685" w:type="dxa"/>
            <w:gridSpan w:val="2"/>
          </w:tcPr>
          <w:p w14:paraId="1C560D9F" w14:textId="77777777" w:rsidR="00DC3AD1" w:rsidRPr="0098028B" w:rsidRDefault="00DC3AD1"/>
        </w:tc>
      </w:tr>
      <w:tr w:rsidR="00DC3AD1" w:rsidRPr="0098028B" w14:paraId="3F02C42F" w14:textId="77777777" w:rsidTr="00DC3AD1">
        <w:tc>
          <w:tcPr>
            <w:tcW w:w="3261" w:type="dxa"/>
          </w:tcPr>
          <w:p w14:paraId="5E9C69AC" w14:textId="77777777" w:rsidR="00DC3AD1" w:rsidRDefault="00DC3AD1">
            <w:pPr>
              <w:spacing w:after="120"/>
            </w:pPr>
            <w:r>
              <w:t>Upper Body Dressing</w:t>
            </w:r>
          </w:p>
        </w:tc>
        <w:tc>
          <w:tcPr>
            <w:tcW w:w="2976" w:type="dxa"/>
          </w:tcPr>
          <w:p w14:paraId="318EE77E" w14:textId="77777777" w:rsidR="00DC3AD1" w:rsidRPr="0098028B" w:rsidRDefault="00DC3AD1"/>
        </w:tc>
        <w:tc>
          <w:tcPr>
            <w:tcW w:w="2694" w:type="dxa"/>
          </w:tcPr>
          <w:p w14:paraId="3F77CAAF" w14:textId="77777777" w:rsidR="00DC3AD1" w:rsidRPr="0098028B" w:rsidRDefault="00DC3AD1"/>
        </w:tc>
        <w:tc>
          <w:tcPr>
            <w:tcW w:w="3685" w:type="dxa"/>
            <w:gridSpan w:val="2"/>
          </w:tcPr>
          <w:p w14:paraId="71A76CB8" w14:textId="77777777" w:rsidR="00DC3AD1" w:rsidRPr="0098028B" w:rsidRDefault="00DC3AD1"/>
        </w:tc>
      </w:tr>
      <w:tr w:rsidR="00DC3AD1" w:rsidRPr="0098028B" w14:paraId="475B4BB8" w14:textId="77777777" w:rsidTr="00DC3AD1">
        <w:tc>
          <w:tcPr>
            <w:tcW w:w="3261" w:type="dxa"/>
          </w:tcPr>
          <w:p w14:paraId="682D03EE" w14:textId="77777777" w:rsidR="00DC3AD1" w:rsidRPr="0098028B" w:rsidRDefault="00DC3AD1">
            <w:pPr>
              <w:spacing w:after="120"/>
            </w:pPr>
            <w:r>
              <w:t>Lower Body Dressing</w:t>
            </w:r>
          </w:p>
        </w:tc>
        <w:tc>
          <w:tcPr>
            <w:tcW w:w="2976" w:type="dxa"/>
          </w:tcPr>
          <w:p w14:paraId="21FCBEE5" w14:textId="77777777" w:rsidR="00DC3AD1" w:rsidRPr="0098028B" w:rsidRDefault="00DC3AD1">
            <w:pPr>
              <w:spacing w:after="120"/>
            </w:pPr>
          </w:p>
        </w:tc>
        <w:tc>
          <w:tcPr>
            <w:tcW w:w="2694" w:type="dxa"/>
          </w:tcPr>
          <w:p w14:paraId="14803C6C" w14:textId="77777777" w:rsidR="00DC3AD1" w:rsidRPr="0098028B" w:rsidRDefault="00DC3AD1"/>
        </w:tc>
        <w:tc>
          <w:tcPr>
            <w:tcW w:w="3685" w:type="dxa"/>
            <w:gridSpan w:val="2"/>
          </w:tcPr>
          <w:p w14:paraId="169AAFE9" w14:textId="77777777" w:rsidR="00DC3AD1" w:rsidRPr="0098028B" w:rsidRDefault="00DC3AD1"/>
        </w:tc>
      </w:tr>
      <w:tr w:rsidR="00DC3AD1" w:rsidRPr="0098028B" w14:paraId="525D656E" w14:textId="77777777" w:rsidTr="00DC3AD1">
        <w:tc>
          <w:tcPr>
            <w:tcW w:w="3261" w:type="dxa"/>
          </w:tcPr>
          <w:p w14:paraId="1474B607" w14:textId="77777777" w:rsidR="00DC3AD1" w:rsidRPr="0098028B" w:rsidRDefault="00DC3AD1">
            <w:pPr>
              <w:spacing w:after="120"/>
            </w:pPr>
            <w:r w:rsidRPr="0098028B">
              <w:t>Other care, describe:</w:t>
            </w:r>
          </w:p>
        </w:tc>
        <w:tc>
          <w:tcPr>
            <w:tcW w:w="2976" w:type="dxa"/>
          </w:tcPr>
          <w:p w14:paraId="5C77D866" w14:textId="77777777" w:rsidR="00DC3AD1" w:rsidRPr="0098028B" w:rsidRDefault="00DC3AD1"/>
        </w:tc>
        <w:tc>
          <w:tcPr>
            <w:tcW w:w="2694" w:type="dxa"/>
          </w:tcPr>
          <w:p w14:paraId="0CBBFAA5" w14:textId="77777777" w:rsidR="00DC3AD1" w:rsidRPr="0098028B" w:rsidRDefault="00DC3AD1"/>
        </w:tc>
        <w:tc>
          <w:tcPr>
            <w:tcW w:w="3685" w:type="dxa"/>
            <w:gridSpan w:val="2"/>
          </w:tcPr>
          <w:p w14:paraId="228B3AD9" w14:textId="77777777" w:rsidR="00DC3AD1" w:rsidRPr="0098028B" w:rsidRDefault="00DC3AD1"/>
        </w:tc>
      </w:tr>
    </w:tbl>
    <w:p w14:paraId="368B9005" w14:textId="7EAB3974" w:rsidR="00242BA8" w:rsidRDefault="00242BA8" w:rsidP="005F5811">
      <w:pPr>
        <w:spacing w:after="0" w:line="240" w:lineRule="auto"/>
      </w:pPr>
    </w:p>
    <w:p w14:paraId="09C81AA5" w14:textId="77777777" w:rsidR="00242BA8" w:rsidRDefault="00242BA8">
      <w:r>
        <w:br w:type="page"/>
      </w:r>
    </w:p>
    <w:p w14:paraId="570BE709" w14:textId="77777777" w:rsidR="0089679D" w:rsidRDefault="0089679D" w:rsidP="005F5811">
      <w:pPr>
        <w:spacing w:after="0" w:line="240" w:lineRule="auto"/>
      </w:pPr>
    </w:p>
    <w:tbl>
      <w:tblPr>
        <w:tblStyle w:val="TableGrid"/>
        <w:tblW w:w="12616" w:type="dxa"/>
        <w:tblInd w:w="-5" w:type="dxa"/>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Layout w:type="fixed"/>
        <w:tblLook w:val="04A0" w:firstRow="1" w:lastRow="0" w:firstColumn="1" w:lastColumn="0" w:noHBand="0" w:noVBand="1"/>
      </w:tblPr>
      <w:tblGrid>
        <w:gridCol w:w="3828"/>
        <w:gridCol w:w="8788"/>
      </w:tblGrid>
      <w:tr w:rsidR="00BD3A6B" w:rsidRPr="0098028B" w14:paraId="7113D08B" w14:textId="77777777" w:rsidTr="005A09E0">
        <w:trPr>
          <w:tblHeader/>
        </w:trPr>
        <w:tc>
          <w:tcPr>
            <w:tcW w:w="12616" w:type="dxa"/>
            <w:gridSpan w:val="2"/>
            <w:tcBorders>
              <w:top w:val="single" w:sz="4" w:space="0" w:color="92D050"/>
              <w:left w:val="single" w:sz="4" w:space="0" w:color="92D050"/>
              <w:bottom w:val="single" w:sz="4" w:space="0" w:color="92D050"/>
              <w:right w:val="single" w:sz="4" w:space="0" w:color="92D050"/>
            </w:tcBorders>
            <w:shd w:val="clear" w:color="auto" w:fill="D9F2D0" w:themeFill="accent6" w:themeFillTint="33"/>
            <w:vAlign w:val="center"/>
          </w:tcPr>
          <w:p w14:paraId="4C72F452" w14:textId="74D07B60" w:rsidR="00276CFA" w:rsidRPr="00644410" w:rsidRDefault="0089679D" w:rsidP="006720A0">
            <w:pPr>
              <w:pStyle w:val="StyleHeading2"/>
            </w:pPr>
            <w:r>
              <w:br w:type="page"/>
            </w:r>
            <w:bookmarkStart w:id="25" w:name="_Toc173255843"/>
            <w:r w:rsidR="00276CFA" w:rsidRPr="0072628F">
              <w:t>Ethnic, Cultural or Religious Factors</w:t>
            </w:r>
            <w:bookmarkEnd w:id="25"/>
          </w:p>
        </w:tc>
      </w:tr>
      <w:tr w:rsidR="00E5380B" w:rsidRPr="0098028B" w14:paraId="1DB511BF" w14:textId="77777777" w:rsidTr="005A09E0">
        <w:trPr>
          <w:tblHeader/>
        </w:trPr>
        <w:tc>
          <w:tcPr>
            <w:tcW w:w="3828" w:type="dxa"/>
            <w:tcBorders>
              <w:top w:val="single" w:sz="4" w:space="0" w:color="92D050"/>
              <w:left w:val="single" w:sz="4" w:space="0" w:color="92D050"/>
              <w:bottom w:val="single" w:sz="4" w:space="0" w:color="92D050"/>
              <w:right w:val="single" w:sz="4" w:space="0" w:color="92D050"/>
            </w:tcBorders>
            <w:shd w:val="clear" w:color="auto" w:fill="8DC63F"/>
            <w:vAlign w:val="center"/>
          </w:tcPr>
          <w:p w14:paraId="20344DC6" w14:textId="77777777" w:rsidR="00276CFA" w:rsidRPr="0098028B" w:rsidRDefault="00276CFA">
            <w:pPr>
              <w:spacing w:before="120" w:after="120"/>
              <w:rPr>
                <w:b/>
                <w:color w:val="FFFFFF" w:themeColor="background1"/>
              </w:rPr>
            </w:pPr>
            <w:r w:rsidRPr="0098028B">
              <w:rPr>
                <w:b/>
                <w:color w:val="FFFFFF" w:themeColor="background1"/>
              </w:rPr>
              <w:t>ITEM</w:t>
            </w:r>
          </w:p>
        </w:tc>
        <w:tc>
          <w:tcPr>
            <w:tcW w:w="8788" w:type="dxa"/>
            <w:tcBorders>
              <w:top w:val="single" w:sz="4" w:space="0" w:color="92D050"/>
              <w:left w:val="single" w:sz="4" w:space="0" w:color="92D050"/>
              <w:bottom w:val="single" w:sz="4" w:space="0" w:color="92D050"/>
              <w:right w:val="single" w:sz="4" w:space="0" w:color="92D050"/>
            </w:tcBorders>
            <w:shd w:val="clear" w:color="auto" w:fill="8DC63F"/>
            <w:vAlign w:val="center"/>
          </w:tcPr>
          <w:p w14:paraId="1198605A" w14:textId="77777777" w:rsidR="00276CFA" w:rsidRPr="0098028B" w:rsidRDefault="00276CFA">
            <w:pPr>
              <w:spacing w:before="120" w:after="120"/>
              <w:rPr>
                <w:b/>
                <w:color w:val="FFFFFF" w:themeColor="background1"/>
                <w:lang w:val="en-CA"/>
              </w:rPr>
            </w:pPr>
            <w:r w:rsidRPr="0098028B">
              <w:rPr>
                <w:b/>
                <w:color w:val="FFFFFF" w:themeColor="background1"/>
                <w:lang w:val="en-CA"/>
              </w:rPr>
              <w:t>FACILITY RESPONSE</w:t>
            </w:r>
          </w:p>
        </w:tc>
      </w:tr>
      <w:tr w:rsidR="005D758D" w:rsidRPr="0098028B" w14:paraId="08DF80B9" w14:textId="77777777" w:rsidTr="005A09E0">
        <w:tc>
          <w:tcPr>
            <w:tcW w:w="3828" w:type="dxa"/>
            <w:tcBorders>
              <w:top w:val="single" w:sz="4" w:space="0" w:color="92D050"/>
              <w:left w:val="single" w:sz="4" w:space="0" w:color="92D050"/>
              <w:bottom w:val="single" w:sz="4" w:space="0" w:color="92D050"/>
              <w:right w:val="single" w:sz="4" w:space="0" w:color="92D050"/>
            </w:tcBorders>
          </w:tcPr>
          <w:p w14:paraId="467696F1" w14:textId="77777777" w:rsidR="00276CFA" w:rsidRPr="00CC433A" w:rsidRDefault="00276CFA">
            <w:pPr>
              <w:spacing w:before="120" w:after="120"/>
              <w:rPr>
                <w:bCs/>
              </w:rPr>
            </w:pPr>
            <w:r w:rsidRPr="00CC433A">
              <w:rPr>
                <w:bCs/>
              </w:rPr>
              <w:t>Activities</w:t>
            </w:r>
          </w:p>
        </w:tc>
        <w:tc>
          <w:tcPr>
            <w:tcW w:w="8788" w:type="dxa"/>
            <w:tcBorders>
              <w:top w:val="single" w:sz="4" w:space="0" w:color="92D050"/>
              <w:left w:val="single" w:sz="4" w:space="0" w:color="92D050"/>
              <w:bottom w:val="single" w:sz="4" w:space="0" w:color="92D050"/>
              <w:right w:val="single" w:sz="4" w:space="0" w:color="92D050"/>
            </w:tcBorders>
          </w:tcPr>
          <w:p w14:paraId="4E896B20" w14:textId="77777777" w:rsidR="00276CFA" w:rsidRPr="0098028B" w:rsidRDefault="00276CFA">
            <w:pPr>
              <w:spacing w:before="120" w:after="120"/>
              <w:rPr>
                <w:b/>
                <w:lang w:val="en-CA"/>
              </w:rPr>
            </w:pPr>
          </w:p>
        </w:tc>
      </w:tr>
      <w:tr w:rsidR="005D758D" w:rsidRPr="0098028B" w14:paraId="3F351FCA" w14:textId="77777777" w:rsidTr="005A09E0">
        <w:tc>
          <w:tcPr>
            <w:tcW w:w="3828" w:type="dxa"/>
            <w:tcBorders>
              <w:top w:val="single" w:sz="4" w:space="0" w:color="92D050"/>
              <w:left w:val="single" w:sz="4" w:space="0" w:color="92D050"/>
              <w:bottom w:val="single" w:sz="4" w:space="0" w:color="92D050"/>
              <w:right w:val="single" w:sz="4" w:space="0" w:color="92D050"/>
            </w:tcBorders>
          </w:tcPr>
          <w:p w14:paraId="0159E15F" w14:textId="77777777" w:rsidR="00276CFA" w:rsidRPr="00CC433A" w:rsidRDefault="00276CFA">
            <w:pPr>
              <w:spacing w:before="120" w:after="120"/>
              <w:rPr>
                <w:bCs/>
              </w:rPr>
            </w:pPr>
            <w:r w:rsidRPr="00CC433A">
              <w:rPr>
                <w:bCs/>
              </w:rPr>
              <w:t>Food and Nutrition Services</w:t>
            </w:r>
          </w:p>
        </w:tc>
        <w:tc>
          <w:tcPr>
            <w:tcW w:w="8788" w:type="dxa"/>
            <w:tcBorders>
              <w:top w:val="single" w:sz="4" w:space="0" w:color="92D050"/>
              <w:left w:val="single" w:sz="4" w:space="0" w:color="92D050"/>
              <w:bottom w:val="single" w:sz="4" w:space="0" w:color="92D050"/>
              <w:right w:val="single" w:sz="4" w:space="0" w:color="92D050"/>
            </w:tcBorders>
          </w:tcPr>
          <w:p w14:paraId="7027BAC6" w14:textId="77777777" w:rsidR="00276CFA" w:rsidRPr="0098028B" w:rsidRDefault="00276CFA">
            <w:pPr>
              <w:spacing w:before="120" w:after="120"/>
              <w:rPr>
                <w:b/>
                <w:lang w:val="en-CA"/>
              </w:rPr>
            </w:pPr>
          </w:p>
        </w:tc>
      </w:tr>
      <w:tr w:rsidR="005D758D" w:rsidRPr="0098028B" w14:paraId="1768D375" w14:textId="77777777" w:rsidTr="005A09E0">
        <w:tc>
          <w:tcPr>
            <w:tcW w:w="3828" w:type="dxa"/>
            <w:tcBorders>
              <w:top w:val="single" w:sz="4" w:space="0" w:color="92D050"/>
              <w:left w:val="single" w:sz="4" w:space="0" w:color="92D050"/>
              <w:bottom w:val="single" w:sz="4" w:space="0" w:color="92D050"/>
              <w:right w:val="single" w:sz="4" w:space="0" w:color="92D050"/>
            </w:tcBorders>
          </w:tcPr>
          <w:p w14:paraId="74114FF0" w14:textId="77777777" w:rsidR="00276CFA" w:rsidRPr="00CC433A" w:rsidRDefault="00276CFA">
            <w:pPr>
              <w:spacing w:before="120" w:after="120"/>
              <w:rPr>
                <w:bCs/>
              </w:rPr>
            </w:pPr>
            <w:r w:rsidRPr="00CC433A">
              <w:rPr>
                <w:bCs/>
              </w:rPr>
              <w:t>Languages</w:t>
            </w:r>
          </w:p>
        </w:tc>
        <w:tc>
          <w:tcPr>
            <w:tcW w:w="8788" w:type="dxa"/>
            <w:tcBorders>
              <w:top w:val="single" w:sz="4" w:space="0" w:color="92D050"/>
              <w:left w:val="single" w:sz="4" w:space="0" w:color="92D050"/>
              <w:bottom w:val="single" w:sz="4" w:space="0" w:color="92D050"/>
              <w:right w:val="single" w:sz="4" w:space="0" w:color="92D050"/>
            </w:tcBorders>
          </w:tcPr>
          <w:p w14:paraId="573495EF" w14:textId="77777777" w:rsidR="00276CFA" w:rsidRPr="0098028B" w:rsidRDefault="00276CFA">
            <w:pPr>
              <w:spacing w:before="120" w:after="120"/>
              <w:rPr>
                <w:b/>
                <w:lang w:val="en-CA"/>
              </w:rPr>
            </w:pPr>
          </w:p>
        </w:tc>
      </w:tr>
      <w:tr w:rsidR="005D758D" w:rsidRPr="0098028B" w14:paraId="56749B02" w14:textId="77777777" w:rsidTr="005A09E0">
        <w:tc>
          <w:tcPr>
            <w:tcW w:w="3828" w:type="dxa"/>
            <w:tcBorders>
              <w:top w:val="single" w:sz="4" w:space="0" w:color="92D050"/>
              <w:left w:val="single" w:sz="4" w:space="0" w:color="92D050"/>
              <w:bottom w:val="single" w:sz="4" w:space="0" w:color="92D050"/>
              <w:right w:val="single" w:sz="4" w:space="0" w:color="92D050"/>
            </w:tcBorders>
          </w:tcPr>
          <w:p w14:paraId="2B84FCFB" w14:textId="77777777" w:rsidR="00276CFA" w:rsidRPr="00CC433A" w:rsidRDefault="00276CFA">
            <w:pPr>
              <w:spacing w:before="120"/>
              <w:rPr>
                <w:bCs/>
              </w:rPr>
            </w:pPr>
            <w:r w:rsidRPr="00CC433A">
              <w:rPr>
                <w:bCs/>
              </w:rPr>
              <w:t>Clothing Preferences</w:t>
            </w:r>
          </w:p>
        </w:tc>
        <w:tc>
          <w:tcPr>
            <w:tcW w:w="8788" w:type="dxa"/>
            <w:tcBorders>
              <w:top w:val="single" w:sz="4" w:space="0" w:color="92D050"/>
              <w:left w:val="single" w:sz="4" w:space="0" w:color="92D050"/>
              <w:bottom w:val="single" w:sz="4" w:space="0" w:color="92D050"/>
              <w:right w:val="single" w:sz="4" w:space="0" w:color="92D050"/>
            </w:tcBorders>
          </w:tcPr>
          <w:p w14:paraId="27E9FBFB" w14:textId="77777777" w:rsidR="00276CFA" w:rsidRPr="0098028B" w:rsidRDefault="00276CFA">
            <w:pPr>
              <w:spacing w:before="120"/>
              <w:rPr>
                <w:b/>
                <w:lang w:val="en-CA"/>
              </w:rPr>
            </w:pPr>
          </w:p>
        </w:tc>
      </w:tr>
      <w:tr w:rsidR="005D758D" w:rsidRPr="0098028B" w14:paraId="62491BE9" w14:textId="77777777" w:rsidTr="005A09E0">
        <w:tc>
          <w:tcPr>
            <w:tcW w:w="3828" w:type="dxa"/>
            <w:tcBorders>
              <w:top w:val="single" w:sz="4" w:space="0" w:color="92D050"/>
              <w:left w:val="single" w:sz="4" w:space="0" w:color="92D050"/>
              <w:bottom w:val="single" w:sz="4" w:space="0" w:color="92D050"/>
              <w:right w:val="single" w:sz="4" w:space="0" w:color="92D050"/>
            </w:tcBorders>
          </w:tcPr>
          <w:p w14:paraId="526B78DD" w14:textId="77777777" w:rsidR="00276CFA" w:rsidRPr="00CC433A" w:rsidRDefault="00276CFA">
            <w:pPr>
              <w:spacing w:before="120"/>
              <w:rPr>
                <w:bCs/>
              </w:rPr>
            </w:pPr>
            <w:r w:rsidRPr="00CC433A">
              <w:rPr>
                <w:bCs/>
              </w:rPr>
              <w:t>Access to Religious Services</w:t>
            </w:r>
          </w:p>
        </w:tc>
        <w:tc>
          <w:tcPr>
            <w:tcW w:w="8788" w:type="dxa"/>
            <w:tcBorders>
              <w:top w:val="single" w:sz="4" w:space="0" w:color="92D050"/>
              <w:left w:val="single" w:sz="4" w:space="0" w:color="92D050"/>
              <w:bottom w:val="single" w:sz="4" w:space="0" w:color="92D050"/>
              <w:right w:val="single" w:sz="4" w:space="0" w:color="92D050"/>
            </w:tcBorders>
          </w:tcPr>
          <w:p w14:paraId="000887A9" w14:textId="77777777" w:rsidR="00276CFA" w:rsidRPr="0098028B" w:rsidRDefault="00276CFA">
            <w:pPr>
              <w:spacing w:before="120"/>
              <w:rPr>
                <w:b/>
                <w:lang w:val="en-CA"/>
              </w:rPr>
            </w:pPr>
          </w:p>
        </w:tc>
      </w:tr>
      <w:tr w:rsidR="005D758D" w:rsidRPr="0098028B" w14:paraId="425AF097" w14:textId="77777777" w:rsidTr="005A09E0">
        <w:tc>
          <w:tcPr>
            <w:tcW w:w="3828" w:type="dxa"/>
            <w:tcBorders>
              <w:top w:val="single" w:sz="4" w:space="0" w:color="92D050"/>
              <w:left w:val="single" w:sz="4" w:space="0" w:color="92D050"/>
              <w:bottom w:val="single" w:sz="4" w:space="0" w:color="92D050"/>
              <w:right w:val="single" w:sz="4" w:space="0" w:color="92D050"/>
            </w:tcBorders>
          </w:tcPr>
          <w:p w14:paraId="29C0985B" w14:textId="77777777" w:rsidR="00276CFA" w:rsidRPr="00CC433A" w:rsidRDefault="00276CFA">
            <w:pPr>
              <w:spacing w:before="120"/>
              <w:rPr>
                <w:bCs/>
              </w:rPr>
            </w:pPr>
            <w:r w:rsidRPr="00CC433A">
              <w:rPr>
                <w:bCs/>
              </w:rPr>
              <w:t>Religious-based Advanced Directives</w:t>
            </w:r>
          </w:p>
        </w:tc>
        <w:tc>
          <w:tcPr>
            <w:tcW w:w="8788" w:type="dxa"/>
            <w:tcBorders>
              <w:top w:val="single" w:sz="4" w:space="0" w:color="92D050"/>
              <w:left w:val="single" w:sz="4" w:space="0" w:color="92D050"/>
              <w:bottom w:val="single" w:sz="4" w:space="0" w:color="92D050"/>
              <w:right w:val="single" w:sz="4" w:space="0" w:color="92D050"/>
            </w:tcBorders>
          </w:tcPr>
          <w:p w14:paraId="5CA1B2F3" w14:textId="77777777" w:rsidR="00276CFA" w:rsidRPr="0098028B" w:rsidRDefault="00276CFA">
            <w:pPr>
              <w:spacing w:before="120"/>
              <w:rPr>
                <w:b/>
                <w:lang w:val="en-CA"/>
              </w:rPr>
            </w:pPr>
          </w:p>
        </w:tc>
      </w:tr>
      <w:tr w:rsidR="005D758D" w:rsidRPr="0098028B" w14:paraId="438BA8E1" w14:textId="77777777" w:rsidTr="005A09E0">
        <w:tc>
          <w:tcPr>
            <w:tcW w:w="3828" w:type="dxa"/>
            <w:tcBorders>
              <w:top w:val="single" w:sz="4" w:space="0" w:color="92D050"/>
            </w:tcBorders>
          </w:tcPr>
          <w:p w14:paraId="35CCA24E" w14:textId="77777777" w:rsidR="00276CFA" w:rsidRPr="00CC433A" w:rsidRDefault="00276CFA">
            <w:pPr>
              <w:spacing w:before="120"/>
              <w:rPr>
                <w:bCs/>
              </w:rPr>
            </w:pPr>
            <w:r w:rsidRPr="00CC433A">
              <w:rPr>
                <w:bCs/>
              </w:rPr>
              <w:t>Other</w:t>
            </w:r>
          </w:p>
        </w:tc>
        <w:tc>
          <w:tcPr>
            <w:tcW w:w="8788" w:type="dxa"/>
            <w:tcBorders>
              <w:top w:val="single" w:sz="4" w:space="0" w:color="92D050"/>
            </w:tcBorders>
          </w:tcPr>
          <w:p w14:paraId="067B4ED3" w14:textId="77777777" w:rsidR="00276CFA" w:rsidRPr="0098028B" w:rsidRDefault="00276CFA">
            <w:pPr>
              <w:spacing w:before="120"/>
              <w:rPr>
                <w:b/>
                <w:lang w:val="en-CA"/>
              </w:rPr>
            </w:pPr>
          </w:p>
        </w:tc>
      </w:tr>
    </w:tbl>
    <w:p w14:paraId="1E3DF363" w14:textId="0FB4A0B0" w:rsidR="0089679D" w:rsidRDefault="0089679D" w:rsidP="00602404">
      <w:pPr>
        <w:pStyle w:val="StyleHeading2"/>
      </w:pPr>
    </w:p>
    <w:p w14:paraId="1F853583" w14:textId="77777777" w:rsidR="0089679D" w:rsidRDefault="0089679D">
      <w:pPr>
        <w:rPr>
          <w:rFonts w:asciiTheme="majorHAnsi" w:eastAsiaTheme="majorEastAsia" w:hAnsiTheme="majorHAnsi" w:cstheme="majorBidi"/>
          <w:color w:val="000000" w:themeColor="text1"/>
          <w:sz w:val="28"/>
          <w:szCs w:val="28"/>
          <w:lang w:eastAsia="en-US"/>
          <w14:textFill>
            <w14:solidFill>
              <w14:schemeClr w14:val="tx1">
                <w14:lumMod w14:val="65000"/>
                <w14:lumOff w14:val="35000"/>
                <w14:lumMod w14:val="65000"/>
                <w14:lumOff w14:val="35000"/>
              </w14:schemeClr>
            </w14:solidFill>
          </w14:textFill>
        </w:rPr>
      </w:pPr>
      <w:r>
        <w:br w:type="page"/>
      </w:r>
    </w:p>
    <w:tbl>
      <w:tblPr>
        <w:tblStyle w:val="TableGrid"/>
        <w:tblW w:w="12616" w:type="dxa"/>
        <w:tblInd w:w="-5" w:type="dxa"/>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Layout w:type="fixed"/>
        <w:tblLook w:val="04A0" w:firstRow="1" w:lastRow="0" w:firstColumn="1" w:lastColumn="0" w:noHBand="0" w:noVBand="1"/>
      </w:tblPr>
      <w:tblGrid>
        <w:gridCol w:w="3539"/>
        <w:gridCol w:w="9077"/>
      </w:tblGrid>
      <w:tr w:rsidR="005D758D" w:rsidRPr="0098028B" w14:paraId="3054A452" w14:textId="77777777" w:rsidTr="009C6164">
        <w:trPr>
          <w:tblHeader/>
        </w:trPr>
        <w:tc>
          <w:tcPr>
            <w:tcW w:w="12616" w:type="dxa"/>
            <w:gridSpan w:val="2"/>
            <w:shd w:val="clear" w:color="auto" w:fill="B3E5A1" w:themeFill="accent6" w:themeFillTint="66"/>
            <w:vAlign w:val="center"/>
          </w:tcPr>
          <w:p w14:paraId="1C2AC858" w14:textId="3C018545" w:rsidR="009B1B81" w:rsidRPr="0072628F" w:rsidRDefault="001B00CD" w:rsidP="006720A0">
            <w:pPr>
              <w:pStyle w:val="Heading1"/>
              <w:ind w:left="720"/>
              <w:jc w:val="center"/>
            </w:pPr>
            <w:bookmarkStart w:id="26" w:name="_Toc173255844"/>
            <w:r w:rsidRPr="009C6164">
              <w:rPr>
                <w:color w:val="595959" w:themeColor="text1" w:themeTint="A6"/>
              </w:rPr>
              <w:t>Services and Care Offered</w:t>
            </w:r>
            <w:bookmarkEnd w:id="26"/>
          </w:p>
        </w:tc>
      </w:tr>
      <w:tr w:rsidR="00041EF8" w:rsidRPr="0098028B" w14:paraId="29A54973" w14:textId="77777777" w:rsidTr="00BF2092">
        <w:trPr>
          <w:tblHeader/>
        </w:trPr>
        <w:tc>
          <w:tcPr>
            <w:tcW w:w="12616" w:type="dxa"/>
            <w:gridSpan w:val="2"/>
            <w:shd w:val="clear" w:color="auto" w:fill="D9F2D0" w:themeFill="accent6" w:themeFillTint="33"/>
            <w:vAlign w:val="center"/>
          </w:tcPr>
          <w:p w14:paraId="082FB7A7" w14:textId="25A5AD93" w:rsidR="00F7304A" w:rsidRPr="00594B07" w:rsidRDefault="00F7304A" w:rsidP="006720A0">
            <w:pPr>
              <w:pStyle w:val="StyleHeading2"/>
              <w:rPr>
                <w:color w:val="FFFFFF" w:themeColor="background1"/>
                <w14:textFill>
                  <w14:solidFill>
                    <w14:schemeClr w14:val="bg1">
                      <w14:lumMod w14:val="65000"/>
                      <w14:lumMod w14:val="65000"/>
                      <w14:lumOff w14:val="35000"/>
                      <w14:lumMod w14:val="65000"/>
                      <w14:lumOff w14:val="35000"/>
                    </w14:schemeClr>
                  </w14:solidFill>
                </w14:textFill>
              </w:rPr>
            </w:pPr>
            <w:bookmarkStart w:id="27" w:name="_Toc173255845"/>
            <w:r w:rsidRPr="0072628F">
              <w:t>Resident Preferences</w:t>
            </w:r>
            <w:bookmarkEnd w:id="27"/>
          </w:p>
        </w:tc>
      </w:tr>
      <w:tr w:rsidR="0010081C" w:rsidRPr="0098028B" w14:paraId="24D83307" w14:textId="77777777" w:rsidTr="00BF2092">
        <w:trPr>
          <w:tblHeader/>
        </w:trPr>
        <w:tc>
          <w:tcPr>
            <w:tcW w:w="3539" w:type="dxa"/>
            <w:shd w:val="clear" w:color="auto" w:fill="8DC63F"/>
            <w:vAlign w:val="center"/>
          </w:tcPr>
          <w:p w14:paraId="3105C504" w14:textId="77777777" w:rsidR="00276CFA" w:rsidRPr="0098028B" w:rsidRDefault="00276CFA">
            <w:pPr>
              <w:spacing w:before="120" w:after="120"/>
              <w:rPr>
                <w:b/>
                <w:color w:val="FFFFFF" w:themeColor="background1"/>
              </w:rPr>
            </w:pPr>
            <w:r w:rsidRPr="0098028B">
              <w:rPr>
                <w:b/>
                <w:color w:val="FFFFFF" w:themeColor="background1"/>
              </w:rPr>
              <w:t>ITEM</w:t>
            </w:r>
          </w:p>
        </w:tc>
        <w:tc>
          <w:tcPr>
            <w:tcW w:w="9077" w:type="dxa"/>
            <w:shd w:val="clear" w:color="auto" w:fill="8DC63F"/>
            <w:vAlign w:val="center"/>
          </w:tcPr>
          <w:p w14:paraId="4563E86B" w14:textId="77777777" w:rsidR="00276CFA" w:rsidRPr="0098028B" w:rsidRDefault="00276CFA">
            <w:pPr>
              <w:spacing w:before="120" w:after="120"/>
              <w:rPr>
                <w:b/>
                <w:color w:val="FFFFFF" w:themeColor="background1"/>
                <w:lang w:val="en-CA"/>
              </w:rPr>
            </w:pPr>
            <w:r w:rsidRPr="0098028B">
              <w:rPr>
                <w:b/>
                <w:color w:val="FFFFFF" w:themeColor="background1"/>
                <w:lang w:val="en-CA"/>
              </w:rPr>
              <w:t>FACILITY RESPONSE</w:t>
            </w:r>
          </w:p>
        </w:tc>
      </w:tr>
      <w:tr w:rsidR="007B6F0E" w:rsidRPr="0098028B" w14:paraId="19DD07AA" w14:textId="77777777" w:rsidTr="00BF2092">
        <w:tc>
          <w:tcPr>
            <w:tcW w:w="3539" w:type="dxa"/>
          </w:tcPr>
          <w:p w14:paraId="152A6B70" w14:textId="77777777" w:rsidR="00276CFA" w:rsidRPr="00CC433A" w:rsidRDefault="00276CFA">
            <w:pPr>
              <w:spacing w:before="120"/>
              <w:rPr>
                <w:bCs/>
              </w:rPr>
            </w:pPr>
            <w:r w:rsidRPr="00CC433A">
              <w:rPr>
                <w:bCs/>
              </w:rPr>
              <w:t>Waking Times Outside Routine Schedule</w:t>
            </w:r>
          </w:p>
        </w:tc>
        <w:tc>
          <w:tcPr>
            <w:tcW w:w="9077" w:type="dxa"/>
          </w:tcPr>
          <w:p w14:paraId="17685DA4" w14:textId="77777777" w:rsidR="00276CFA" w:rsidRPr="0098028B" w:rsidRDefault="00276CFA">
            <w:pPr>
              <w:spacing w:before="120" w:after="120"/>
              <w:rPr>
                <w:b/>
                <w:lang w:val="en-CA"/>
              </w:rPr>
            </w:pPr>
          </w:p>
        </w:tc>
      </w:tr>
      <w:tr w:rsidR="007B6F0E" w:rsidRPr="0098028B" w14:paraId="7E306529" w14:textId="77777777" w:rsidTr="00BF2092">
        <w:tc>
          <w:tcPr>
            <w:tcW w:w="3539" w:type="dxa"/>
          </w:tcPr>
          <w:p w14:paraId="4F7BC93E" w14:textId="77777777" w:rsidR="00276CFA" w:rsidRPr="00CC433A" w:rsidRDefault="00276CFA">
            <w:pPr>
              <w:spacing w:before="120"/>
              <w:rPr>
                <w:bCs/>
              </w:rPr>
            </w:pPr>
            <w:r w:rsidRPr="00CC433A">
              <w:rPr>
                <w:bCs/>
              </w:rPr>
              <w:t>Bathing Preferences - Morning</w:t>
            </w:r>
          </w:p>
        </w:tc>
        <w:tc>
          <w:tcPr>
            <w:tcW w:w="9077" w:type="dxa"/>
          </w:tcPr>
          <w:p w14:paraId="5AE42A1C" w14:textId="77777777" w:rsidR="00276CFA" w:rsidRPr="0098028B" w:rsidRDefault="00276CFA">
            <w:pPr>
              <w:spacing w:before="120" w:after="120"/>
              <w:rPr>
                <w:b/>
                <w:lang w:val="en-CA"/>
              </w:rPr>
            </w:pPr>
          </w:p>
        </w:tc>
      </w:tr>
      <w:tr w:rsidR="007B6F0E" w:rsidRPr="0098028B" w14:paraId="75A9C82E" w14:textId="77777777" w:rsidTr="00BF2092">
        <w:tc>
          <w:tcPr>
            <w:tcW w:w="3539" w:type="dxa"/>
          </w:tcPr>
          <w:p w14:paraId="21A5D2CD" w14:textId="77777777" w:rsidR="00276CFA" w:rsidRPr="00CC433A" w:rsidRDefault="00276CFA">
            <w:pPr>
              <w:spacing w:before="120"/>
              <w:rPr>
                <w:bCs/>
              </w:rPr>
            </w:pPr>
            <w:r w:rsidRPr="00CC433A">
              <w:rPr>
                <w:bCs/>
              </w:rPr>
              <w:t>Bathing Preferences - Evening</w:t>
            </w:r>
          </w:p>
        </w:tc>
        <w:tc>
          <w:tcPr>
            <w:tcW w:w="9077" w:type="dxa"/>
          </w:tcPr>
          <w:p w14:paraId="7194D484" w14:textId="77777777" w:rsidR="00276CFA" w:rsidRPr="0098028B" w:rsidRDefault="00276CFA">
            <w:pPr>
              <w:spacing w:before="120"/>
              <w:rPr>
                <w:b/>
                <w:lang w:val="en-CA"/>
              </w:rPr>
            </w:pPr>
          </w:p>
        </w:tc>
      </w:tr>
      <w:tr w:rsidR="007B6F0E" w:rsidRPr="0098028B" w14:paraId="1CB8914A" w14:textId="77777777" w:rsidTr="00BF2092">
        <w:tc>
          <w:tcPr>
            <w:tcW w:w="3539" w:type="dxa"/>
          </w:tcPr>
          <w:p w14:paraId="0D719336" w14:textId="77777777" w:rsidR="00276CFA" w:rsidRPr="00CC433A" w:rsidRDefault="00276CFA">
            <w:pPr>
              <w:spacing w:before="120"/>
              <w:rPr>
                <w:bCs/>
              </w:rPr>
            </w:pPr>
            <w:r w:rsidRPr="00CC433A">
              <w:rPr>
                <w:bCs/>
              </w:rPr>
              <w:t>Bathing Preferences - Night</w:t>
            </w:r>
          </w:p>
        </w:tc>
        <w:tc>
          <w:tcPr>
            <w:tcW w:w="9077" w:type="dxa"/>
          </w:tcPr>
          <w:p w14:paraId="592933E4" w14:textId="77777777" w:rsidR="00276CFA" w:rsidRPr="0098028B" w:rsidRDefault="00276CFA">
            <w:pPr>
              <w:spacing w:before="120" w:after="120"/>
              <w:rPr>
                <w:b/>
                <w:lang w:val="en-CA"/>
              </w:rPr>
            </w:pPr>
          </w:p>
        </w:tc>
      </w:tr>
      <w:tr w:rsidR="007B6F0E" w:rsidRPr="0098028B" w14:paraId="2C320D26" w14:textId="77777777" w:rsidTr="00BF2092">
        <w:tc>
          <w:tcPr>
            <w:tcW w:w="3539" w:type="dxa"/>
          </w:tcPr>
          <w:p w14:paraId="6FAA8717" w14:textId="77777777" w:rsidR="00276CFA" w:rsidRPr="00CC433A" w:rsidRDefault="00276CFA">
            <w:pPr>
              <w:spacing w:before="120"/>
              <w:rPr>
                <w:bCs/>
              </w:rPr>
            </w:pPr>
            <w:r w:rsidRPr="00CC433A">
              <w:rPr>
                <w:bCs/>
              </w:rPr>
              <w:t>Activities</w:t>
            </w:r>
          </w:p>
        </w:tc>
        <w:tc>
          <w:tcPr>
            <w:tcW w:w="9077" w:type="dxa"/>
          </w:tcPr>
          <w:p w14:paraId="7C0D7AEF" w14:textId="77777777" w:rsidR="00276CFA" w:rsidRPr="0098028B" w:rsidRDefault="00276CFA">
            <w:pPr>
              <w:spacing w:before="120"/>
              <w:rPr>
                <w:b/>
                <w:lang w:val="en-CA"/>
              </w:rPr>
            </w:pPr>
          </w:p>
        </w:tc>
      </w:tr>
      <w:tr w:rsidR="007B6F0E" w:rsidRPr="0098028B" w14:paraId="3C85516C" w14:textId="77777777" w:rsidTr="00BF2092">
        <w:tc>
          <w:tcPr>
            <w:tcW w:w="3539" w:type="dxa"/>
          </w:tcPr>
          <w:p w14:paraId="172F3B0E" w14:textId="77777777" w:rsidR="00276CFA" w:rsidRPr="00CC433A" w:rsidRDefault="00276CFA">
            <w:pPr>
              <w:spacing w:before="120"/>
              <w:rPr>
                <w:bCs/>
              </w:rPr>
            </w:pPr>
            <w:proofErr w:type="gramStart"/>
            <w:r w:rsidRPr="00CC433A">
              <w:rPr>
                <w:bCs/>
              </w:rPr>
              <w:t>Meal Times</w:t>
            </w:r>
            <w:proofErr w:type="gramEnd"/>
            <w:r w:rsidRPr="00CC433A">
              <w:rPr>
                <w:bCs/>
              </w:rPr>
              <w:t xml:space="preserve"> Outside Routine Schedule</w:t>
            </w:r>
          </w:p>
        </w:tc>
        <w:tc>
          <w:tcPr>
            <w:tcW w:w="9077" w:type="dxa"/>
          </w:tcPr>
          <w:p w14:paraId="09F9502C" w14:textId="77777777" w:rsidR="00276CFA" w:rsidRPr="0098028B" w:rsidRDefault="00276CFA">
            <w:pPr>
              <w:spacing w:before="120"/>
              <w:rPr>
                <w:b/>
                <w:lang w:val="en-CA"/>
              </w:rPr>
            </w:pPr>
          </w:p>
        </w:tc>
      </w:tr>
      <w:tr w:rsidR="007B6F0E" w:rsidRPr="0098028B" w14:paraId="648C39BB" w14:textId="77777777" w:rsidTr="00BF2092">
        <w:tc>
          <w:tcPr>
            <w:tcW w:w="3539" w:type="dxa"/>
          </w:tcPr>
          <w:p w14:paraId="619160DE" w14:textId="77777777" w:rsidR="00276CFA" w:rsidRPr="00CC433A" w:rsidRDefault="00276CFA">
            <w:pPr>
              <w:spacing w:before="120"/>
              <w:rPr>
                <w:bCs/>
              </w:rPr>
            </w:pPr>
            <w:r w:rsidRPr="00CC433A">
              <w:rPr>
                <w:bCs/>
              </w:rPr>
              <w:t>Bed Times Outside Routine Schedule</w:t>
            </w:r>
          </w:p>
        </w:tc>
        <w:tc>
          <w:tcPr>
            <w:tcW w:w="9077" w:type="dxa"/>
          </w:tcPr>
          <w:p w14:paraId="213E0D2D" w14:textId="77777777" w:rsidR="00276CFA" w:rsidRPr="0098028B" w:rsidRDefault="00276CFA">
            <w:pPr>
              <w:spacing w:before="120"/>
              <w:rPr>
                <w:b/>
                <w:lang w:val="en-CA"/>
              </w:rPr>
            </w:pPr>
          </w:p>
        </w:tc>
      </w:tr>
      <w:tr w:rsidR="007B6F0E" w:rsidRPr="0098028B" w14:paraId="0E9A4213" w14:textId="77777777" w:rsidTr="00BF2092">
        <w:tc>
          <w:tcPr>
            <w:tcW w:w="3539" w:type="dxa"/>
          </w:tcPr>
          <w:p w14:paraId="728FB896" w14:textId="77777777" w:rsidR="00276CFA" w:rsidRPr="00CC433A" w:rsidRDefault="00276CFA">
            <w:pPr>
              <w:spacing w:before="120" w:after="120"/>
              <w:rPr>
                <w:bCs/>
              </w:rPr>
            </w:pPr>
            <w:r w:rsidRPr="00CC433A">
              <w:rPr>
                <w:bCs/>
              </w:rPr>
              <w:t>Other</w:t>
            </w:r>
          </w:p>
        </w:tc>
        <w:tc>
          <w:tcPr>
            <w:tcW w:w="9077" w:type="dxa"/>
          </w:tcPr>
          <w:p w14:paraId="0EA943C9" w14:textId="77777777" w:rsidR="00276CFA" w:rsidRPr="0098028B" w:rsidRDefault="00276CFA">
            <w:pPr>
              <w:spacing w:before="120"/>
              <w:rPr>
                <w:b/>
                <w:lang w:val="en-CA"/>
              </w:rPr>
            </w:pPr>
          </w:p>
        </w:tc>
      </w:tr>
    </w:tbl>
    <w:p w14:paraId="0020834B" w14:textId="74C301A4" w:rsidR="0092125F" w:rsidRDefault="0092125F"/>
    <w:p w14:paraId="7822ECF5" w14:textId="77777777" w:rsidR="0092125F" w:rsidRDefault="0092125F">
      <w:r>
        <w:br w:type="page"/>
      </w:r>
    </w:p>
    <w:tbl>
      <w:tblPr>
        <w:tblStyle w:val="TableGrid"/>
        <w:tblW w:w="12616" w:type="dxa"/>
        <w:tblInd w:w="-5" w:type="dxa"/>
        <w:tblBorders>
          <w:top w:val="single" w:sz="4" w:space="0" w:color="8DC63F"/>
          <w:left w:val="single" w:sz="4" w:space="0" w:color="8DC63F"/>
          <w:bottom w:val="single" w:sz="4" w:space="0" w:color="8DC63F"/>
          <w:right w:val="single" w:sz="4" w:space="0" w:color="8DC63F"/>
          <w:insideH w:val="single" w:sz="4" w:space="0" w:color="8DC63F"/>
          <w:insideV w:val="single" w:sz="4" w:space="0" w:color="8DC63F"/>
        </w:tblBorders>
        <w:tblLayout w:type="fixed"/>
        <w:tblLook w:val="04A0" w:firstRow="1" w:lastRow="0" w:firstColumn="1" w:lastColumn="0" w:noHBand="0" w:noVBand="1"/>
      </w:tblPr>
      <w:tblGrid>
        <w:gridCol w:w="3686"/>
        <w:gridCol w:w="8930"/>
      </w:tblGrid>
      <w:tr w:rsidR="00BD3A6B" w:rsidRPr="00BC3AE1" w14:paraId="710F0596" w14:textId="77777777" w:rsidTr="006304EC">
        <w:tc>
          <w:tcPr>
            <w:tcW w:w="12616" w:type="dxa"/>
            <w:gridSpan w:val="2"/>
            <w:shd w:val="clear" w:color="auto" w:fill="D9F2D0" w:themeFill="accent6" w:themeFillTint="33"/>
          </w:tcPr>
          <w:p w14:paraId="587A90BA" w14:textId="3B7F5C1F" w:rsidR="00276CFA" w:rsidRPr="008513E3" w:rsidRDefault="00276CFA" w:rsidP="006720A0">
            <w:pPr>
              <w:pStyle w:val="StyleHeading2"/>
            </w:pPr>
            <w:r>
              <w:br w:type="page"/>
            </w:r>
            <w:bookmarkStart w:id="28" w:name="_Toc173255846"/>
            <w:r w:rsidRPr="0072628F">
              <w:t xml:space="preserve">Resident </w:t>
            </w:r>
            <w:r w:rsidR="00514235" w:rsidRPr="0072628F">
              <w:t xml:space="preserve">Care </w:t>
            </w:r>
            <w:r w:rsidRPr="0072628F">
              <w:t>Need</w:t>
            </w:r>
            <w:r w:rsidR="00514235" w:rsidRPr="0072628F">
              <w:t>s</w:t>
            </w:r>
            <w:bookmarkEnd w:id="28"/>
          </w:p>
        </w:tc>
      </w:tr>
      <w:tr w:rsidR="0010081C" w:rsidRPr="00BC3AE1" w14:paraId="502C582E" w14:textId="77777777" w:rsidTr="00BF2092">
        <w:tc>
          <w:tcPr>
            <w:tcW w:w="3686" w:type="dxa"/>
            <w:shd w:val="clear" w:color="auto" w:fill="8DC63F"/>
            <w:hideMark/>
          </w:tcPr>
          <w:p w14:paraId="68563969" w14:textId="77777777" w:rsidR="00276CFA" w:rsidRPr="00BC3AE1" w:rsidRDefault="00276CFA">
            <w:pPr>
              <w:spacing w:before="60" w:after="60"/>
              <w:rPr>
                <w:b/>
                <w:color w:val="FFFFFF" w:themeColor="background1"/>
              </w:rPr>
            </w:pPr>
            <w:r>
              <w:rPr>
                <w:b/>
                <w:color w:val="FFFFFF" w:themeColor="background1"/>
              </w:rPr>
              <w:t>Category</w:t>
            </w:r>
          </w:p>
        </w:tc>
        <w:tc>
          <w:tcPr>
            <w:tcW w:w="8930" w:type="dxa"/>
            <w:shd w:val="clear" w:color="auto" w:fill="8DC63F"/>
            <w:hideMark/>
          </w:tcPr>
          <w:p w14:paraId="4EE55CF7" w14:textId="77777777" w:rsidR="00276CFA" w:rsidRPr="00BC3AE1" w:rsidRDefault="00276CFA">
            <w:pPr>
              <w:spacing w:before="60" w:after="60"/>
              <w:rPr>
                <w:b/>
                <w:color w:val="FFFFFF" w:themeColor="background1"/>
              </w:rPr>
            </w:pPr>
            <w:r w:rsidRPr="00BC3AE1">
              <w:rPr>
                <w:b/>
                <w:color w:val="FFFFFF" w:themeColor="background1"/>
              </w:rPr>
              <w:t>Specific Care or Practices</w:t>
            </w:r>
          </w:p>
        </w:tc>
      </w:tr>
      <w:tr w:rsidR="00041EF8" w:rsidRPr="00BC3AE1" w14:paraId="7EFBD2FD" w14:textId="77777777" w:rsidTr="00BF2092">
        <w:tc>
          <w:tcPr>
            <w:tcW w:w="3686" w:type="dxa"/>
            <w:hideMark/>
          </w:tcPr>
          <w:p w14:paraId="503FBE7E" w14:textId="77777777" w:rsidR="00276CFA" w:rsidRPr="00BC3AE1" w:rsidRDefault="00276CFA">
            <w:pPr>
              <w:spacing w:before="60" w:after="60"/>
            </w:pPr>
            <w:r w:rsidRPr="00BC3AE1">
              <w:t>Activities of daily living</w:t>
            </w:r>
          </w:p>
        </w:tc>
        <w:tc>
          <w:tcPr>
            <w:tcW w:w="8930" w:type="dxa"/>
          </w:tcPr>
          <w:p w14:paraId="387BC330" w14:textId="77777777" w:rsidR="00276CFA" w:rsidRPr="00BC3AE1" w:rsidRDefault="00276CFA">
            <w:pPr>
              <w:spacing w:before="60" w:after="60"/>
            </w:pPr>
          </w:p>
        </w:tc>
      </w:tr>
      <w:tr w:rsidR="00041EF8" w:rsidRPr="00BC3AE1" w14:paraId="4D9AF55D" w14:textId="77777777" w:rsidTr="00BF2092">
        <w:tc>
          <w:tcPr>
            <w:tcW w:w="3686" w:type="dxa"/>
            <w:hideMark/>
          </w:tcPr>
          <w:p w14:paraId="1DDA29DA" w14:textId="77777777" w:rsidR="00276CFA" w:rsidRPr="00BC3AE1" w:rsidRDefault="00276CFA">
            <w:pPr>
              <w:spacing w:before="60" w:after="60"/>
            </w:pPr>
            <w:r w:rsidRPr="00BC3AE1">
              <w:t>Mobility and fall/fall with injury prevention</w:t>
            </w:r>
          </w:p>
        </w:tc>
        <w:tc>
          <w:tcPr>
            <w:tcW w:w="8930" w:type="dxa"/>
          </w:tcPr>
          <w:p w14:paraId="55844013" w14:textId="77777777" w:rsidR="00276CFA" w:rsidRPr="00BC3AE1" w:rsidRDefault="00276CFA">
            <w:pPr>
              <w:spacing w:before="60" w:after="60"/>
            </w:pPr>
          </w:p>
        </w:tc>
      </w:tr>
      <w:tr w:rsidR="00041EF8" w:rsidRPr="00BC3AE1" w14:paraId="55E16068" w14:textId="77777777" w:rsidTr="00BF2092">
        <w:tc>
          <w:tcPr>
            <w:tcW w:w="3686" w:type="dxa"/>
            <w:hideMark/>
          </w:tcPr>
          <w:p w14:paraId="4CC3D02B" w14:textId="77777777" w:rsidR="00276CFA" w:rsidRPr="00BC3AE1" w:rsidRDefault="00276CFA">
            <w:pPr>
              <w:spacing w:before="60" w:after="60"/>
            </w:pPr>
            <w:r w:rsidRPr="00BC3AE1">
              <w:t>Bowel/bladder</w:t>
            </w:r>
          </w:p>
        </w:tc>
        <w:tc>
          <w:tcPr>
            <w:tcW w:w="8930" w:type="dxa"/>
          </w:tcPr>
          <w:p w14:paraId="0F15E43B" w14:textId="77777777" w:rsidR="00276CFA" w:rsidRPr="00BC3AE1" w:rsidRDefault="00276CFA">
            <w:pPr>
              <w:spacing w:before="60" w:after="60"/>
            </w:pPr>
          </w:p>
        </w:tc>
      </w:tr>
      <w:tr w:rsidR="00041EF8" w:rsidRPr="00BC3AE1" w14:paraId="7DBB6234" w14:textId="77777777" w:rsidTr="00BF2092">
        <w:tc>
          <w:tcPr>
            <w:tcW w:w="3686" w:type="dxa"/>
            <w:hideMark/>
          </w:tcPr>
          <w:p w14:paraId="423C5FBB" w14:textId="77777777" w:rsidR="00276CFA" w:rsidRPr="00BC3AE1" w:rsidRDefault="00276CFA">
            <w:pPr>
              <w:spacing w:before="60" w:after="60"/>
            </w:pPr>
            <w:r w:rsidRPr="00BC3AE1">
              <w:t xml:space="preserve">Skin integrity </w:t>
            </w:r>
          </w:p>
        </w:tc>
        <w:tc>
          <w:tcPr>
            <w:tcW w:w="8930" w:type="dxa"/>
          </w:tcPr>
          <w:p w14:paraId="21315CA1" w14:textId="77777777" w:rsidR="00276CFA" w:rsidRPr="00BC3AE1" w:rsidRDefault="00276CFA">
            <w:pPr>
              <w:spacing w:before="60" w:after="60"/>
            </w:pPr>
          </w:p>
        </w:tc>
      </w:tr>
      <w:tr w:rsidR="00041EF8" w:rsidRPr="00BC3AE1" w14:paraId="44A17FF6" w14:textId="77777777" w:rsidTr="00BF2092">
        <w:tc>
          <w:tcPr>
            <w:tcW w:w="3686" w:type="dxa"/>
            <w:hideMark/>
          </w:tcPr>
          <w:p w14:paraId="18B35D4E" w14:textId="77777777" w:rsidR="00276CFA" w:rsidRPr="00BC3AE1" w:rsidRDefault="00276CFA">
            <w:pPr>
              <w:spacing w:before="60" w:after="60"/>
            </w:pPr>
            <w:r>
              <w:t xml:space="preserve">Behavioral and </w:t>
            </w:r>
            <w:r w:rsidRPr="00BC3AE1">
              <w:t xml:space="preserve">Mental </w:t>
            </w:r>
            <w:r>
              <w:t>H</w:t>
            </w:r>
            <w:r w:rsidRPr="00BC3AE1">
              <w:t xml:space="preserve">ealth </w:t>
            </w:r>
          </w:p>
        </w:tc>
        <w:tc>
          <w:tcPr>
            <w:tcW w:w="8930" w:type="dxa"/>
          </w:tcPr>
          <w:p w14:paraId="340F28EB" w14:textId="77777777" w:rsidR="00276CFA" w:rsidRPr="00BC3AE1" w:rsidRDefault="00276CFA">
            <w:pPr>
              <w:spacing w:before="60" w:after="60"/>
            </w:pPr>
          </w:p>
        </w:tc>
      </w:tr>
      <w:tr w:rsidR="00041EF8" w:rsidRPr="00BC3AE1" w14:paraId="6513D553" w14:textId="77777777" w:rsidTr="00BF2092">
        <w:tc>
          <w:tcPr>
            <w:tcW w:w="3686" w:type="dxa"/>
            <w:hideMark/>
          </w:tcPr>
          <w:p w14:paraId="02B6C9E0" w14:textId="77777777" w:rsidR="00276CFA" w:rsidRPr="00BC3AE1" w:rsidRDefault="00276CFA">
            <w:pPr>
              <w:spacing w:before="60" w:after="60"/>
            </w:pPr>
            <w:r w:rsidRPr="00BC3AE1">
              <w:t>Medication</w:t>
            </w:r>
            <w:r>
              <w:t xml:space="preserve"> Management</w:t>
            </w:r>
          </w:p>
        </w:tc>
        <w:tc>
          <w:tcPr>
            <w:tcW w:w="8930" w:type="dxa"/>
          </w:tcPr>
          <w:p w14:paraId="396B511F" w14:textId="77777777" w:rsidR="00276CFA" w:rsidRPr="00BC3AE1" w:rsidRDefault="00276CFA">
            <w:pPr>
              <w:spacing w:before="60" w:after="60"/>
            </w:pPr>
          </w:p>
        </w:tc>
      </w:tr>
      <w:tr w:rsidR="00041EF8" w:rsidRPr="00BC3AE1" w14:paraId="0544E6E8" w14:textId="77777777" w:rsidTr="00BF2092">
        <w:tc>
          <w:tcPr>
            <w:tcW w:w="3686" w:type="dxa"/>
            <w:hideMark/>
          </w:tcPr>
          <w:p w14:paraId="44EBB16F" w14:textId="77777777" w:rsidR="00276CFA" w:rsidRPr="00BC3AE1" w:rsidRDefault="00276CFA">
            <w:pPr>
              <w:spacing w:before="60" w:after="60"/>
            </w:pPr>
            <w:r w:rsidRPr="00BC3AE1">
              <w:t xml:space="preserve">Pain management </w:t>
            </w:r>
          </w:p>
        </w:tc>
        <w:tc>
          <w:tcPr>
            <w:tcW w:w="8930" w:type="dxa"/>
          </w:tcPr>
          <w:p w14:paraId="2102D8D3" w14:textId="77777777" w:rsidR="00276CFA" w:rsidRPr="00BC3AE1" w:rsidRDefault="00276CFA">
            <w:pPr>
              <w:spacing w:before="60" w:after="60"/>
            </w:pPr>
          </w:p>
        </w:tc>
      </w:tr>
      <w:tr w:rsidR="00041EF8" w:rsidRPr="00BC3AE1" w14:paraId="461A441B" w14:textId="77777777" w:rsidTr="00BF2092">
        <w:tc>
          <w:tcPr>
            <w:tcW w:w="3686" w:type="dxa"/>
            <w:hideMark/>
          </w:tcPr>
          <w:p w14:paraId="3F5AF400" w14:textId="77777777" w:rsidR="00276CFA" w:rsidRPr="00BC3AE1" w:rsidRDefault="00276CFA">
            <w:pPr>
              <w:spacing w:before="60" w:after="60"/>
            </w:pPr>
            <w:r w:rsidRPr="00BC3AE1">
              <w:t xml:space="preserve">Infection prevention and control </w:t>
            </w:r>
          </w:p>
        </w:tc>
        <w:tc>
          <w:tcPr>
            <w:tcW w:w="8930" w:type="dxa"/>
          </w:tcPr>
          <w:p w14:paraId="1F4F73CD" w14:textId="77777777" w:rsidR="00276CFA" w:rsidRPr="00BC3AE1" w:rsidRDefault="00276CFA">
            <w:pPr>
              <w:spacing w:before="60" w:after="60"/>
            </w:pPr>
          </w:p>
        </w:tc>
      </w:tr>
      <w:tr w:rsidR="00041EF8" w:rsidRPr="00BC3AE1" w14:paraId="020AD0EF" w14:textId="77777777" w:rsidTr="00BF2092">
        <w:tc>
          <w:tcPr>
            <w:tcW w:w="3686" w:type="dxa"/>
            <w:hideMark/>
          </w:tcPr>
          <w:p w14:paraId="78B3A855" w14:textId="77777777" w:rsidR="00276CFA" w:rsidRPr="00BC3AE1" w:rsidRDefault="00276CFA">
            <w:pPr>
              <w:spacing w:before="60" w:after="60"/>
            </w:pPr>
            <w:r w:rsidRPr="00BC3AE1">
              <w:t>Management of medical conditions</w:t>
            </w:r>
          </w:p>
        </w:tc>
        <w:tc>
          <w:tcPr>
            <w:tcW w:w="8930" w:type="dxa"/>
          </w:tcPr>
          <w:p w14:paraId="1F4DADA2" w14:textId="77777777" w:rsidR="00276CFA" w:rsidRPr="00BC3AE1" w:rsidRDefault="00276CFA">
            <w:pPr>
              <w:spacing w:before="60" w:after="60"/>
            </w:pPr>
          </w:p>
        </w:tc>
      </w:tr>
      <w:tr w:rsidR="00041EF8" w:rsidRPr="00BC3AE1" w14:paraId="0A2F0CC2" w14:textId="77777777" w:rsidTr="00BF2092">
        <w:tc>
          <w:tcPr>
            <w:tcW w:w="3686" w:type="dxa"/>
            <w:hideMark/>
          </w:tcPr>
          <w:p w14:paraId="73FE1353" w14:textId="77777777" w:rsidR="00276CFA" w:rsidRPr="00BC3AE1" w:rsidRDefault="00276CFA">
            <w:pPr>
              <w:spacing w:before="60" w:after="60"/>
            </w:pPr>
            <w:r>
              <w:t>Rehabilitation Services</w:t>
            </w:r>
          </w:p>
        </w:tc>
        <w:tc>
          <w:tcPr>
            <w:tcW w:w="8930" w:type="dxa"/>
          </w:tcPr>
          <w:p w14:paraId="75384153" w14:textId="77777777" w:rsidR="00276CFA" w:rsidRPr="00BC3AE1" w:rsidRDefault="00276CFA">
            <w:pPr>
              <w:spacing w:before="60" w:after="60"/>
            </w:pPr>
          </w:p>
        </w:tc>
      </w:tr>
      <w:tr w:rsidR="00041EF8" w:rsidRPr="00BC3AE1" w14:paraId="656C7EA5" w14:textId="77777777" w:rsidTr="00BF2092">
        <w:tc>
          <w:tcPr>
            <w:tcW w:w="3686" w:type="dxa"/>
            <w:hideMark/>
          </w:tcPr>
          <w:p w14:paraId="4A092ED7" w14:textId="77777777" w:rsidR="00276CFA" w:rsidRPr="00BC3AE1" w:rsidRDefault="00276CFA">
            <w:pPr>
              <w:spacing w:before="60" w:after="60"/>
            </w:pPr>
            <w:r w:rsidRPr="00BC3AE1">
              <w:t xml:space="preserve">Other special care needs </w:t>
            </w:r>
          </w:p>
        </w:tc>
        <w:tc>
          <w:tcPr>
            <w:tcW w:w="8930" w:type="dxa"/>
          </w:tcPr>
          <w:p w14:paraId="5D56C911" w14:textId="77777777" w:rsidR="00276CFA" w:rsidRPr="00BC3AE1" w:rsidRDefault="00276CFA">
            <w:pPr>
              <w:spacing w:before="60" w:after="60"/>
            </w:pPr>
          </w:p>
        </w:tc>
      </w:tr>
      <w:tr w:rsidR="00041EF8" w:rsidRPr="00BC3AE1" w14:paraId="494C87CE" w14:textId="77777777" w:rsidTr="00BF2092">
        <w:tc>
          <w:tcPr>
            <w:tcW w:w="3686" w:type="dxa"/>
            <w:hideMark/>
          </w:tcPr>
          <w:p w14:paraId="0E43683F" w14:textId="77777777" w:rsidR="00276CFA" w:rsidRPr="00BC3AE1" w:rsidRDefault="00276CFA">
            <w:pPr>
              <w:spacing w:before="60" w:after="60"/>
            </w:pPr>
            <w:r w:rsidRPr="00BC3AE1">
              <w:t>Nutrition</w:t>
            </w:r>
          </w:p>
        </w:tc>
        <w:tc>
          <w:tcPr>
            <w:tcW w:w="8930" w:type="dxa"/>
          </w:tcPr>
          <w:p w14:paraId="4B02E65E" w14:textId="77777777" w:rsidR="00276CFA" w:rsidRPr="00BC3AE1" w:rsidRDefault="00276CFA">
            <w:pPr>
              <w:spacing w:before="60" w:after="60"/>
            </w:pPr>
          </w:p>
        </w:tc>
      </w:tr>
      <w:tr w:rsidR="00041EF8" w:rsidRPr="00BC3AE1" w14:paraId="6AAD641A" w14:textId="77777777" w:rsidTr="00BF2092">
        <w:tc>
          <w:tcPr>
            <w:tcW w:w="3686" w:type="dxa"/>
            <w:hideMark/>
          </w:tcPr>
          <w:p w14:paraId="1802B3A5" w14:textId="77777777" w:rsidR="00276CFA" w:rsidRPr="00BC3AE1" w:rsidRDefault="00276CFA">
            <w:pPr>
              <w:spacing w:before="60" w:after="60"/>
            </w:pPr>
            <w:r w:rsidRPr="00BC3AE1">
              <w:t xml:space="preserve">Provide person-centered/directed care: Psycho/social/spiritual support: </w:t>
            </w:r>
          </w:p>
        </w:tc>
        <w:tc>
          <w:tcPr>
            <w:tcW w:w="8930" w:type="dxa"/>
          </w:tcPr>
          <w:p w14:paraId="3AB27132" w14:textId="77777777" w:rsidR="00276CFA" w:rsidRPr="00BC3AE1" w:rsidRDefault="00276CFA">
            <w:pPr>
              <w:spacing w:before="60" w:after="60"/>
            </w:pPr>
          </w:p>
        </w:tc>
      </w:tr>
      <w:tr w:rsidR="00041EF8" w:rsidRPr="00BC3AE1" w14:paraId="06B83A31" w14:textId="77777777" w:rsidTr="00BF2092">
        <w:tc>
          <w:tcPr>
            <w:tcW w:w="3686" w:type="dxa"/>
          </w:tcPr>
          <w:p w14:paraId="18E62A97" w14:textId="77777777" w:rsidR="00276CFA" w:rsidRPr="00BC3AE1" w:rsidRDefault="00276CFA">
            <w:pPr>
              <w:spacing w:before="60" w:after="60"/>
            </w:pPr>
            <w:r>
              <w:t>Medical Social Services</w:t>
            </w:r>
          </w:p>
        </w:tc>
        <w:tc>
          <w:tcPr>
            <w:tcW w:w="8930" w:type="dxa"/>
          </w:tcPr>
          <w:p w14:paraId="50FCA0F8" w14:textId="77777777" w:rsidR="00276CFA" w:rsidRPr="00BC3AE1" w:rsidRDefault="00276CFA">
            <w:pPr>
              <w:spacing w:before="60" w:after="60"/>
            </w:pPr>
          </w:p>
        </w:tc>
      </w:tr>
      <w:tr w:rsidR="00041EF8" w:rsidRPr="00BC3AE1" w14:paraId="795EB37D" w14:textId="77777777" w:rsidTr="00BF2092">
        <w:tc>
          <w:tcPr>
            <w:tcW w:w="3686" w:type="dxa"/>
          </w:tcPr>
          <w:p w14:paraId="649D1316" w14:textId="77777777" w:rsidR="00276CFA" w:rsidRDefault="00276CFA">
            <w:pPr>
              <w:spacing w:before="60" w:after="60"/>
            </w:pPr>
            <w:r>
              <w:t>Discharge Planning</w:t>
            </w:r>
          </w:p>
        </w:tc>
        <w:tc>
          <w:tcPr>
            <w:tcW w:w="8930" w:type="dxa"/>
          </w:tcPr>
          <w:p w14:paraId="78F2100D" w14:textId="77777777" w:rsidR="00276CFA" w:rsidRPr="00BC3AE1" w:rsidRDefault="00276CFA">
            <w:pPr>
              <w:spacing w:before="60" w:after="60"/>
            </w:pPr>
          </w:p>
        </w:tc>
      </w:tr>
    </w:tbl>
    <w:p w14:paraId="4118AA7C" w14:textId="77777777" w:rsidR="00276CFA" w:rsidRDefault="00276CFA" w:rsidP="00276CFA">
      <w:pPr>
        <w:sectPr w:rsidR="00276CFA" w:rsidSect="00BE4BC4">
          <w:footerReference w:type="first" r:id="rId14"/>
          <w:pgSz w:w="15840" w:h="12240" w:orient="landscape"/>
          <w:pgMar w:top="1440" w:right="1440" w:bottom="1440" w:left="1440" w:header="708" w:footer="708" w:gutter="0"/>
          <w:cols w:space="708"/>
          <w:docGrid w:linePitch="360"/>
        </w:sectPr>
      </w:pPr>
    </w:p>
    <w:tbl>
      <w:tblPr>
        <w:tblStyle w:val="TableGrid"/>
        <w:tblW w:w="12474" w:type="dxa"/>
        <w:tblInd w:w="137" w:type="dxa"/>
        <w:tblBorders>
          <w:top w:val="single" w:sz="4" w:space="0" w:color="8DC63F"/>
          <w:left w:val="single" w:sz="4" w:space="0" w:color="8DC63F"/>
          <w:bottom w:val="single" w:sz="4" w:space="0" w:color="8DC63F"/>
          <w:right w:val="single" w:sz="4" w:space="0" w:color="8DC63F"/>
          <w:insideH w:val="single" w:sz="4" w:space="0" w:color="8DC63F"/>
          <w:insideV w:val="single" w:sz="4" w:space="0" w:color="8DC63F"/>
        </w:tblBorders>
        <w:tblLook w:val="04A0" w:firstRow="1" w:lastRow="0" w:firstColumn="1" w:lastColumn="0" w:noHBand="0" w:noVBand="1"/>
      </w:tblPr>
      <w:tblGrid>
        <w:gridCol w:w="3188"/>
        <w:gridCol w:w="9286"/>
      </w:tblGrid>
      <w:tr w:rsidR="00276CFA" w:rsidRPr="00EA3509" w14:paraId="4987F238" w14:textId="77777777">
        <w:trPr>
          <w:tblHeader/>
        </w:trPr>
        <w:tc>
          <w:tcPr>
            <w:tcW w:w="12474" w:type="dxa"/>
            <w:gridSpan w:val="2"/>
            <w:shd w:val="clear" w:color="auto" w:fill="B3E5A1" w:themeFill="accent6" w:themeFillTint="66"/>
          </w:tcPr>
          <w:p w14:paraId="6A513C6C" w14:textId="5782EB67" w:rsidR="00276CFA" w:rsidRPr="00B02532" w:rsidRDefault="00276CFA" w:rsidP="006720A0">
            <w:pPr>
              <w:pStyle w:val="Heading1"/>
              <w:ind w:left="720"/>
              <w:jc w:val="center"/>
              <w:rPr>
                <w:color w:val="196B24" w:themeColor="accent3"/>
              </w:rPr>
            </w:pPr>
            <w:bookmarkStart w:id="29" w:name="_Toc173255847"/>
            <w:r w:rsidRPr="004B0576">
              <w:rPr>
                <w:color w:val="595959" w:themeColor="text1" w:themeTint="A6"/>
              </w:rPr>
              <w:t>Facility Resources</w:t>
            </w:r>
            <w:r w:rsidR="00725B72">
              <w:rPr>
                <w:color w:val="595959" w:themeColor="text1" w:themeTint="A6"/>
              </w:rPr>
              <w:t xml:space="preserve"> Needed</w:t>
            </w:r>
            <w:bookmarkEnd w:id="29"/>
          </w:p>
        </w:tc>
      </w:tr>
      <w:tr w:rsidR="006304EC" w:rsidRPr="00EA3509" w14:paraId="0221A05C" w14:textId="77777777" w:rsidTr="006304EC">
        <w:trPr>
          <w:tblHeader/>
        </w:trPr>
        <w:tc>
          <w:tcPr>
            <w:tcW w:w="12474" w:type="dxa"/>
            <w:gridSpan w:val="2"/>
            <w:shd w:val="clear" w:color="auto" w:fill="D9F2D0" w:themeFill="accent6" w:themeFillTint="33"/>
          </w:tcPr>
          <w:p w14:paraId="73DD0BFB" w14:textId="1BFEDA27" w:rsidR="006304EC" w:rsidRPr="002F2706" w:rsidRDefault="00A9259B" w:rsidP="006720A0">
            <w:pPr>
              <w:pStyle w:val="StyleHeading2"/>
            </w:pPr>
            <w:bookmarkStart w:id="30" w:name="_Toc173255848"/>
            <w:r w:rsidRPr="002F2706">
              <w:t xml:space="preserve">Nurse </w:t>
            </w:r>
            <w:r w:rsidR="00DF50DE" w:rsidRPr="002F2706">
              <w:t>Staff</w:t>
            </w:r>
            <w:r w:rsidRPr="002F2706">
              <w:t>ing</w:t>
            </w:r>
            <w:r w:rsidR="00DF50DE" w:rsidRPr="002F2706">
              <w:t xml:space="preserve"> Plan</w:t>
            </w:r>
            <w:r w:rsidRPr="002F2706">
              <w:t>s</w:t>
            </w:r>
            <w:bookmarkEnd w:id="30"/>
          </w:p>
        </w:tc>
      </w:tr>
      <w:tr w:rsidR="00276CFA" w:rsidRPr="00EA3509" w14:paraId="69EA1BFF" w14:textId="77777777">
        <w:trPr>
          <w:tblHeader/>
        </w:trPr>
        <w:tc>
          <w:tcPr>
            <w:tcW w:w="3188" w:type="dxa"/>
            <w:shd w:val="clear" w:color="auto" w:fill="8DC63F"/>
            <w:hideMark/>
          </w:tcPr>
          <w:p w14:paraId="7F643943" w14:textId="77777777" w:rsidR="00276CFA" w:rsidRPr="00EA3509" w:rsidRDefault="00276CFA">
            <w:pPr>
              <w:spacing w:before="60" w:after="60"/>
              <w:rPr>
                <w:b/>
                <w:color w:val="FFFFFF" w:themeColor="background1"/>
              </w:rPr>
            </w:pPr>
            <w:r w:rsidRPr="00EA3509">
              <w:rPr>
                <w:b/>
                <w:color w:val="FFFFFF" w:themeColor="background1"/>
              </w:rPr>
              <w:t xml:space="preserve">Staff </w:t>
            </w:r>
          </w:p>
        </w:tc>
        <w:tc>
          <w:tcPr>
            <w:tcW w:w="9286" w:type="dxa"/>
            <w:shd w:val="clear" w:color="auto" w:fill="8DC63F"/>
            <w:hideMark/>
          </w:tcPr>
          <w:p w14:paraId="42F5C743" w14:textId="77777777" w:rsidR="00276CFA" w:rsidRPr="00EA3509" w:rsidRDefault="00276CFA">
            <w:pPr>
              <w:spacing w:before="60" w:after="60"/>
              <w:rPr>
                <w:b/>
                <w:color w:val="FFFFFF" w:themeColor="background1"/>
              </w:rPr>
            </w:pPr>
            <w:r w:rsidRPr="00EA3509">
              <w:rPr>
                <w:b/>
                <w:color w:val="FFFFFF" w:themeColor="background1"/>
              </w:rPr>
              <w:t xml:space="preserve">Plan </w:t>
            </w:r>
          </w:p>
        </w:tc>
      </w:tr>
      <w:tr w:rsidR="00276CFA" w:rsidRPr="00EA3509" w14:paraId="3ED0828B" w14:textId="77777777">
        <w:tc>
          <w:tcPr>
            <w:tcW w:w="3188" w:type="dxa"/>
          </w:tcPr>
          <w:p w14:paraId="3670A9FB" w14:textId="1D4C05CE" w:rsidR="00276CFA" w:rsidRPr="00EA3509" w:rsidRDefault="00276CFA">
            <w:pPr>
              <w:spacing w:before="60" w:after="60"/>
            </w:pPr>
            <w:r w:rsidRPr="00EA3509">
              <w:t>R</w:t>
            </w:r>
            <w:r>
              <w:t xml:space="preserve">Ns </w:t>
            </w:r>
            <w:r w:rsidRPr="00EA3509">
              <w:t>providing direct care</w:t>
            </w:r>
          </w:p>
          <w:p w14:paraId="1B35E398" w14:textId="77777777" w:rsidR="00276CFA" w:rsidRPr="00EA3509" w:rsidRDefault="00276CFA">
            <w:pPr>
              <w:spacing w:before="60" w:after="60"/>
            </w:pPr>
          </w:p>
        </w:tc>
        <w:tc>
          <w:tcPr>
            <w:tcW w:w="9286" w:type="dxa"/>
          </w:tcPr>
          <w:p w14:paraId="7D68F6C9" w14:textId="77777777" w:rsidR="00276CFA" w:rsidRPr="00EA3509" w:rsidRDefault="00276CFA">
            <w:pPr>
              <w:spacing w:before="60" w:after="60"/>
            </w:pPr>
          </w:p>
        </w:tc>
      </w:tr>
      <w:tr w:rsidR="00276CFA" w:rsidRPr="00EA3509" w14:paraId="43C0D4D6" w14:textId="77777777">
        <w:tc>
          <w:tcPr>
            <w:tcW w:w="3188" w:type="dxa"/>
          </w:tcPr>
          <w:p w14:paraId="340E119B" w14:textId="3AC736E9" w:rsidR="00276CFA" w:rsidRPr="00EA3509" w:rsidRDefault="00276CFA">
            <w:pPr>
              <w:spacing w:before="60" w:after="60"/>
            </w:pPr>
            <w:r>
              <w:t xml:space="preserve">LPNs/LVNs </w:t>
            </w:r>
            <w:r w:rsidRPr="00EA3509">
              <w:t>providing direct care</w:t>
            </w:r>
          </w:p>
        </w:tc>
        <w:tc>
          <w:tcPr>
            <w:tcW w:w="9286" w:type="dxa"/>
          </w:tcPr>
          <w:p w14:paraId="1AC647E5" w14:textId="77777777" w:rsidR="00276CFA" w:rsidRPr="00EA3509" w:rsidRDefault="00276CFA">
            <w:pPr>
              <w:spacing w:before="60" w:after="60"/>
            </w:pPr>
          </w:p>
        </w:tc>
      </w:tr>
      <w:tr w:rsidR="00276CFA" w:rsidRPr="00EA3509" w14:paraId="5CB17FEE" w14:textId="77777777">
        <w:tc>
          <w:tcPr>
            <w:tcW w:w="3188" w:type="dxa"/>
          </w:tcPr>
          <w:p w14:paraId="57B1FBDE" w14:textId="77777777" w:rsidR="00276CFA" w:rsidRPr="00EA3509" w:rsidRDefault="00276CFA">
            <w:pPr>
              <w:spacing w:before="60" w:after="60"/>
            </w:pPr>
            <w:r>
              <w:t>RNs Available to Provide Direct Care (includes DON and RNs with admin duties)</w:t>
            </w:r>
          </w:p>
        </w:tc>
        <w:tc>
          <w:tcPr>
            <w:tcW w:w="9286" w:type="dxa"/>
            <w:tcBorders>
              <w:bottom w:val="single" w:sz="4" w:space="0" w:color="8DC63F"/>
            </w:tcBorders>
          </w:tcPr>
          <w:p w14:paraId="62186397" w14:textId="77777777" w:rsidR="00276CFA" w:rsidRPr="00EA3509" w:rsidRDefault="00276CFA">
            <w:pPr>
              <w:spacing w:before="60" w:after="60"/>
            </w:pPr>
          </w:p>
        </w:tc>
      </w:tr>
      <w:tr w:rsidR="00276CFA" w:rsidRPr="00EA3509" w14:paraId="46D10A9A" w14:textId="77777777">
        <w:tc>
          <w:tcPr>
            <w:tcW w:w="3188" w:type="dxa"/>
          </w:tcPr>
          <w:p w14:paraId="2085B2C4" w14:textId="77777777" w:rsidR="00276CFA" w:rsidRDefault="00276CFA">
            <w:pPr>
              <w:spacing w:before="60" w:after="60"/>
            </w:pPr>
            <w:r>
              <w:t>LPNs/LVNs Available to Provide Direct Care (i.e. LPNs/LVNs with admin duties)</w:t>
            </w:r>
          </w:p>
        </w:tc>
        <w:tc>
          <w:tcPr>
            <w:tcW w:w="9286" w:type="dxa"/>
            <w:tcBorders>
              <w:bottom w:val="single" w:sz="4" w:space="0" w:color="8DC63F"/>
            </w:tcBorders>
          </w:tcPr>
          <w:p w14:paraId="4427D2DC" w14:textId="77777777" w:rsidR="00276CFA" w:rsidRPr="00EA3509" w:rsidRDefault="00276CFA">
            <w:pPr>
              <w:spacing w:before="60" w:after="60"/>
            </w:pPr>
          </w:p>
        </w:tc>
      </w:tr>
      <w:tr w:rsidR="00276CFA" w:rsidRPr="00EA3509" w14:paraId="28685FFA" w14:textId="77777777">
        <w:tc>
          <w:tcPr>
            <w:tcW w:w="3188" w:type="dxa"/>
            <w:hideMark/>
          </w:tcPr>
          <w:p w14:paraId="5C909720" w14:textId="77777777" w:rsidR="00276CFA" w:rsidRPr="00EA3509" w:rsidRDefault="00276CFA">
            <w:pPr>
              <w:spacing w:before="60" w:after="60"/>
            </w:pPr>
            <w:r>
              <w:t>Nurse Aides (CNAs, NAs, Med. Techs</w:t>
            </w:r>
          </w:p>
        </w:tc>
        <w:tc>
          <w:tcPr>
            <w:tcW w:w="9286" w:type="dxa"/>
            <w:tcBorders>
              <w:bottom w:val="single" w:sz="4" w:space="0" w:color="8DC63F"/>
            </w:tcBorders>
          </w:tcPr>
          <w:p w14:paraId="32029705" w14:textId="77777777" w:rsidR="00276CFA" w:rsidRPr="00EA3509" w:rsidRDefault="00276CFA">
            <w:pPr>
              <w:spacing w:before="60" w:after="60"/>
            </w:pPr>
            <w:r w:rsidRPr="00EA3509">
              <w:t xml:space="preserve"> </w:t>
            </w:r>
          </w:p>
        </w:tc>
      </w:tr>
      <w:tr w:rsidR="00276CFA" w:rsidRPr="00EA3509" w14:paraId="338C4AEB" w14:textId="77777777">
        <w:tc>
          <w:tcPr>
            <w:tcW w:w="3188" w:type="dxa"/>
          </w:tcPr>
          <w:p w14:paraId="4736C666" w14:textId="77777777" w:rsidR="00276CFA" w:rsidRPr="00EA3509" w:rsidRDefault="00276CFA">
            <w:pPr>
              <w:spacing w:before="60" w:after="60"/>
            </w:pPr>
            <w:r w:rsidRPr="00EA3509">
              <w:t>Other (e.g., department heads, nurse educator, quality assurance, ancillary staff in maintenance, housekeeping, dietary, laundry)</w:t>
            </w:r>
          </w:p>
        </w:tc>
        <w:tc>
          <w:tcPr>
            <w:tcW w:w="9286" w:type="dxa"/>
          </w:tcPr>
          <w:p w14:paraId="1B6602F6" w14:textId="77777777" w:rsidR="00276CFA" w:rsidRPr="00EA3509" w:rsidRDefault="00276CFA">
            <w:pPr>
              <w:spacing w:before="60" w:after="60"/>
            </w:pPr>
          </w:p>
        </w:tc>
      </w:tr>
    </w:tbl>
    <w:p w14:paraId="2822F203" w14:textId="77777777" w:rsidR="00276CFA" w:rsidRDefault="00276CFA" w:rsidP="00276CFA">
      <w:pPr>
        <w:rPr>
          <w:lang w:val="en-CA"/>
        </w:rPr>
      </w:pPr>
    </w:p>
    <w:p w14:paraId="5FAB325B" w14:textId="77777777" w:rsidR="00276CFA" w:rsidRDefault="00276CFA" w:rsidP="00276CFA">
      <w:pPr>
        <w:rPr>
          <w:lang w:val="en-CA"/>
        </w:rPr>
      </w:pPr>
    </w:p>
    <w:p w14:paraId="45B7C206" w14:textId="77777777" w:rsidR="00276CFA" w:rsidRDefault="00276CFA" w:rsidP="00276CFA">
      <w:pPr>
        <w:rPr>
          <w:lang w:val="en-CA"/>
        </w:rPr>
      </w:pPr>
    </w:p>
    <w:p w14:paraId="359B2869" w14:textId="77777777" w:rsidR="00276CFA" w:rsidRDefault="00276CFA" w:rsidP="00276CFA">
      <w:pPr>
        <w:pStyle w:val="ListParagraph"/>
      </w:pPr>
    </w:p>
    <w:tbl>
      <w:tblPr>
        <w:tblStyle w:val="TableGrid"/>
        <w:tblW w:w="0" w:type="auto"/>
        <w:tblInd w:w="137" w:type="dxa"/>
        <w:tblBorders>
          <w:top w:val="single" w:sz="4" w:space="0" w:color="8DC63F"/>
          <w:left w:val="single" w:sz="4" w:space="0" w:color="8DC63F"/>
          <w:bottom w:val="single" w:sz="4" w:space="0" w:color="8DC63F"/>
          <w:right w:val="single" w:sz="4" w:space="0" w:color="8DC63F"/>
          <w:insideH w:val="single" w:sz="4" w:space="0" w:color="8DC63F"/>
          <w:insideV w:val="single" w:sz="4" w:space="0" w:color="8DC63F"/>
        </w:tblBorders>
        <w:tblLook w:val="04A0" w:firstRow="1" w:lastRow="0" w:firstColumn="1" w:lastColumn="0" w:noHBand="0" w:noVBand="1"/>
      </w:tblPr>
      <w:tblGrid>
        <w:gridCol w:w="1501"/>
        <w:gridCol w:w="2444"/>
        <w:gridCol w:w="2842"/>
        <w:gridCol w:w="5687"/>
      </w:tblGrid>
      <w:tr w:rsidR="00276CFA" w:rsidRPr="001538CC" w14:paraId="2EA2977F" w14:textId="77777777" w:rsidTr="00DA5E52">
        <w:trPr>
          <w:tblHeader/>
        </w:trPr>
        <w:tc>
          <w:tcPr>
            <w:tcW w:w="12474" w:type="dxa"/>
            <w:gridSpan w:val="4"/>
            <w:shd w:val="clear" w:color="auto" w:fill="D9F2D0" w:themeFill="accent6" w:themeFillTint="33"/>
          </w:tcPr>
          <w:p w14:paraId="1C6A21E2" w14:textId="29666B21" w:rsidR="00276CFA" w:rsidRPr="002F2706" w:rsidRDefault="00276CFA" w:rsidP="006720A0">
            <w:pPr>
              <w:pStyle w:val="StyleHeading2"/>
            </w:pPr>
            <w:bookmarkStart w:id="31" w:name="_Toc173255849"/>
            <w:r w:rsidRPr="002F2706">
              <w:t>Staff Assignments</w:t>
            </w:r>
            <w:bookmarkEnd w:id="31"/>
          </w:p>
        </w:tc>
      </w:tr>
      <w:tr w:rsidR="00276CFA" w:rsidRPr="001538CC" w14:paraId="3B32EC9F" w14:textId="77777777">
        <w:trPr>
          <w:tblHeader/>
        </w:trPr>
        <w:tc>
          <w:tcPr>
            <w:tcW w:w="1501" w:type="dxa"/>
            <w:shd w:val="clear" w:color="auto" w:fill="8DC63F"/>
          </w:tcPr>
          <w:p w14:paraId="2E9AA60D" w14:textId="77777777" w:rsidR="00276CFA" w:rsidRDefault="00276CFA">
            <w:pPr>
              <w:jc w:val="center"/>
              <w:rPr>
                <w:b/>
                <w:color w:val="FFFFFF" w:themeColor="background1"/>
              </w:rPr>
            </w:pPr>
          </w:p>
        </w:tc>
        <w:tc>
          <w:tcPr>
            <w:tcW w:w="10973" w:type="dxa"/>
            <w:gridSpan w:val="3"/>
            <w:shd w:val="clear" w:color="auto" w:fill="8DC63F"/>
          </w:tcPr>
          <w:p w14:paraId="7DE0FC10" w14:textId="77777777" w:rsidR="00276CFA" w:rsidRDefault="00276CFA">
            <w:pPr>
              <w:jc w:val="center"/>
              <w:rPr>
                <w:b/>
                <w:color w:val="FFFFFF" w:themeColor="background1"/>
              </w:rPr>
            </w:pPr>
            <w:r>
              <w:rPr>
                <w:b/>
                <w:color w:val="FFFFFF" w:themeColor="background1"/>
              </w:rPr>
              <w:t>Staffing Needs as per Resident Unit</w:t>
            </w:r>
          </w:p>
        </w:tc>
      </w:tr>
      <w:tr w:rsidR="00276CFA" w:rsidRPr="001538CC" w14:paraId="41D6F8D0" w14:textId="77777777">
        <w:trPr>
          <w:tblHeader/>
        </w:trPr>
        <w:tc>
          <w:tcPr>
            <w:tcW w:w="1501" w:type="dxa"/>
            <w:shd w:val="clear" w:color="auto" w:fill="8DC63F"/>
          </w:tcPr>
          <w:p w14:paraId="2BAC5E83" w14:textId="77777777" w:rsidR="00276CFA" w:rsidRPr="001538CC" w:rsidRDefault="00276CFA">
            <w:pPr>
              <w:rPr>
                <w:b/>
                <w:color w:val="FFFFFF" w:themeColor="background1"/>
              </w:rPr>
            </w:pPr>
            <w:r>
              <w:rPr>
                <w:b/>
                <w:color w:val="FFFFFF" w:themeColor="background1"/>
              </w:rPr>
              <w:t>Unit</w:t>
            </w:r>
          </w:p>
        </w:tc>
        <w:tc>
          <w:tcPr>
            <w:tcW w:w="2444" w:type="dxa"/>
            <w:shd w:val="clear" w:color="auto" w:fill="8DC63F"/>
          </w:tcPr>
          <w:p w14:paraId="0EB29DC3" w14:textId="77777777" w:rsidR="00276CFA" w:rsidRPr="001538CC" w:rsidRDefault="00276CFA">
            <w:pPr>
              <w:rPr>
                <w:b/>
                <w:color w:val="FFFFFF" w:themeColor="background1"/>
              </w:rPr>
            </w:pPr>
            <w:r>
              <w:rPr>
                <w:b/>
                <w:color w:val="FFFFFF" w:themeColor="background1"/>
              </w:rPr>
              <w:t>Staff Position</w:t>
            </w:r>
          </w:p>
        </w:tc>
        <w:tc>
          <w:tcPr>
            <w:tcW w:w="2842" w:type="dxa"/>
            <w:shd w:val="clear" w:color="auto" w:fill="8DC63F"/>
          </w:tcPr>
          <w:p w14:paraId="755AF0F8" w14:textId="77777777" w:rsidR="00276CFA" w:rsidRPr="001538CC" w:rsidRDefault="00276CFA">
            <w:pPr>
              <w:rPr>
                <w:b/>
                <w:color w:val="FFFFFF" w:themeColor="background1"/>
              </w:rPr>
            </w:pPr>
            <w:r>
              <w:rPr>
                <w:b/>
                <w:color w:val="FFFFFF" w:themeColor="background1"/>
              </w:rPr>
              <w:t>Ratio of Staff to Resident or #HPRD</w:t>
            </w:r>
          </w:p>
        </w:tc>
        <w:tc>
          <w:tcPr>
            <w:tcW w:w="5687" w:type="dxa"/>
            <w:shd w:val="clear" w:color="auto" w:fill="8DC63F"/>
          </w:tcPr>
          <w:p w14:paraId="3CDB3D99" w14:textId="77777777" w:rsidR="00276CFA" w:rsidRDefault="00276CFA">
            <w:pPr>
              <w:rPr>
                <w:b/>
                <w:color w:val="FFFFFF" w:themeColor="background1"/>
              </w:rPr>
            </w:pPr>
            <w:r>
              <w:rPr>
                <w:b/>
                <w:color w:val="FFFFFF" w:themeColor="background1"/>
              </w:rPr>
              <w:t>RN Coverage / Shift</w:t>
            </w:r>
          </w:p>
        </w:tc>
      </w:tr>
      <w:tr w:rsidR="00276CFA" w:rsidRPr="001538CC" w14:paraId="1A566846" w14:textId="77777777">
        <w:tc>
          <w:tcPr>
            <w:tcW w:w="1501" w:type="dxa"/>
          </w:tcPr>
          <w:p w14:paraId="6F14226B" w14:textId="77777777" w:rsidR="00276CFA" w:rsidRPr="001538CC" w:rsidRDefault="00276CFA">
            <w:pPr>
              <w:jc w:val="center"/>
            </w:pPr>
          </w:p>
        </w:tc>
        <w:tc>
          <w:tcPr>
            <w:tcW w:w="2444" w:type="dxa"/>
          </w:tcPr>
          <w:p w14:paraId="7279616C" w14:textId="77777777" w:rsidR="00276CFA" w:rsidRPr="001538CC" w:rsidRDefault="00276CFA">
            <w:pPr>
              <w:spacing w:after="120"/>
            </w:pPr>
            <w:r>
              <w:t>RN</w:t>
            </w:r>
          </w:p>
        </w:tc>
        <w:tc>
          <w:tcPr>
            <w:tcW w:w="2842" w:type="dxa"/>
          </w:tcPr>
          <w:p w14:paraId="359B647F" w14:textId="77777777" w:rsidR="00276CFA" w:rsidRPr="001538CC" w:rsidRDefault="00276CFA">
            <w:pPr>
              <w:spacing w:after="120"/>
            </w:pPr>
          </w:p>
        </w:tc>
        <w:tc>
          <w:tcPr>
            <w:tcW w:w="5687" w:type="dxa"/>
          </w:tcPr>
          <w:p w14:paraId="256B2425" w14:textId="77777777" w:rsidR="00276CFA" w:rsidRPr="001538CC" w:rsidRDefault="00276CFA"/>
        </w:tc>
      </w:tr>
      <w:tr w:rsidR="00276CFA" w:rsidRPr="001538CC" w14:paraId="214D7C8E" w14:textId="77777777">
        <w:tc>
          <w:tcPr>
            <w:tcW w:w="1501" w:type="dxa"/>
          </w:tcPr>
          <w:p w14:paraId="7FEB0E2E" w14:textId="77777777" w:rsidR="00276CFA" w:rsidRPr="001538CC" w:rsidRDefault="00276CFA"/>
        </w:tc>
        <w:tc>
          <w:tcPr>
            <w:tcW w:w="2444" w:type="dxa"/>
          </w:tcPr>
          <w:p w14:paraId="778C0939" w14:textId="77777777" w:rsidR="00276CFA" w:rsidRPr="001538CC" w:rsidRDefault="00276CFA">
            <w:pPr>
              <w:spacing w:after="120"/>
            </w:pPr>
            <w:r>
              <w:t>LPN/LVN</w:t>
            </w:r>
          </w:p>
        </w:tc>
        <w:tc>
          <w:tcPr>
            <w:tcW w:w="2842" w:type="dxa"/>
          </w:tcPr>
          <w:p w14:paraId="524ABC21" w14:textId="77777777" w:rsidR="00276CFA" w:rsidRPr="001538CC" w:rsidRDefault="00276CFA">
            <w:pPr>
              <w:spacing w:after="120"/>
            </w:pPr>
          </w:p>
        </w:tc>
        <w:tc>
          <w:tcPr>
            <w:tcW w:w="5687" w:type="dxa"/>
          </w:tcPr>
          <w:p w14:paraId="18201189" w14:textId="77777777" w:rsidR="00276CFA" w:rsidRPr="001538CC" w:rsidRDefault="00276CFA"/>
        </w:tc>
      </w:tr>
      <w:tr w:rsidR="00276CFA" w:rsidRPr="001538CC" w14:paraId="08A68EFA" w14:textId="77777777">
        <w:tc>
          <w:tcPr>
            <w:tcW w:w="1501" w:type="dxa"/>
          </w:tcPr>
          <w:p w14:paraId="34B00783" w14:textId="77777777" w:rsidR="00276CFA" w:rsidRPr="001538CC" w:rsidRDefault="00276CFA"/>
        </w:tc>
        <w:tc>
          <w:tcPr>
            <w:tcW w:w="2444" w:type="dxa"/>
          </w:tcPr>
          <w:p w14:paraId="601D01B5" w14:textId="77777777" w:rsidR="00276CFA" w:rsidRDefault="00276CFA">
            <w:r>
              <w:t>CNA</w:t>
            </w:r>
          </w:p>
        </w:tc>
        <w:tc>
          <w:tcPr>
            <w:tcW w:w="2842" w:type="dxa"/>
          </w:tcPr>
          <w:p w14:paraId="53D763C8" w14:textId="77777777" w:rsidR="00276CFA" w:rsidRPr="001538CC" w:rsidRDefault="00276CFA"/>
        </w:tc>
        <w:tc>
          <w:tcPr>
            <w:tcW w:w="5687" w:type="dxa"/>
          </w:tcPr>
          <w:p w14:paraId="091BC022" w14:textId="77777777" w:rsidR="00276CFA" w:rsidRPr="001538CC" w:rsidRDefault="00276CFA"/>
        </w:tc>
      </w:tr>
      <w:tr w:rsidR="00276CFA" w:rsidRPr="001538CC" w14:paraId="5B607C3B" w14:textId="77777777">
        <w:tc>
          <w:tcPr>
            <w:tcW w:w="1501" w:type="dxa"/>
          </w:tcPr>
          <w:p w14:paraId="78C7D041" w14:textId="77777777" w:rsidR="00276CFA" w:rsidRPr="001538CC" w:rsidRDefault="00276CFA"/>
        </w:tc>
        <w:tc>
          <w:tcPr>
            <w:tcW w:w="2444" w:type="dxa"/>
          </w:tcPr>
          <w:p w14:paraId="248D39BD" w14:textId="77777777" w:rsidR="00276CFA" w:rsidRDefault="00276CFA">
            <w:r>
              <w:t>Med Tech</w:t>
            </w:r>
          </w:p>
        </w:tc>
        <w:tc>
          <w:tcPr>
            <w:tcW w:w="2842" w:type="dxa"/>
          </w:tcPr>
          <w:p w14:paraId="58ECBF55" w14:textId="77777777" w:rsidR="00276CFA" w:rsidRPr="001538CC" w:rsidRDefault="00276CFA"/>
        </w:tc>
        <w:tc>
          <w:tcPr>
            <w:tcW w:w="5687" w:type="dxa"/>
          </w:tcPr>
          <w:p w14:paraId="0D74F826" w14:textId="77777777" w:rsidR="00276CFA" w:rsidRPr="001538CC" w:rsidRDefault="00276CFA"/>
        </w:tc>
      </w:tr>
      <w:tr w:rsidR="00276CFA" w:rsidRPr="001538CC" w14:paraId="4B09280C" w14:textId="77777777">
        <w:tc>
          <w:tcPr>
            <w:tcW w:w="1501" w:type="dxa"/>
          </w:tcPr>
          <w:p w14:paraId="1F8AC6A4" w14:textId="77777777" w:rsidR="00276CFA" w:rsidRPr="001538CC" w:rsidRDefault="00276CFA"/>
        </w:tc>
        <w:tc>
          <w:tcPr>
            <w:tcW w:w="2444" w:type="dxa"/>
          </w:tcPr>
          <w:p w14:paraId="29F347F0" w14:textId="77777777" w:rsidR="00276CFA" w:rsidRDefault="00276CFA">
            <w:r>
              <w:t>Nurse Aide</w:t>
            </w:r>
          </w:p>
        </w:tc>
        <w:tc>
          <w:tcPr>
            <w:tcW w:w="2842" w:type="dxa"/>
          </w:tcPr>
          <w:p w14:paraId="751B8B2A" w14:textId="77777777" w:rsidR="00276CFA" w:rsidRPr="001538CC" w:rsidRDefault="00276CFA"/>
        </w:tc>
        <w:tc>
          <w:tcPr>
            <w:tcW w:w="5687" w:type="dxa"/>
          </w:tcPr>
          <w:p w14:paraId="3CB6C750" w14:textId="77777777" w:rsidR="00276CFA" w:rsidRPr="001538CC" w:rsidRDefault="00276CFA"/>
        </w:tc>
      </w:tr>
      <w:tr w:rsidR="00276CFA" w:rsidRPr="001538CC" w14:paraId="6C796A30" w14:textId="77777777">
        <w:tc>
          <w:tcPr>
            <w:tcW w:w="1501" w:type="dxa"/>
          </w:tcPr>
          <w:p w14:paraId="395221FC" w14:textId="77777777" w:rsidR="00276CFA" w:rsidRPr="001538CC" w:rsidRDefault="00276CFA"/>
        </w:tc>
        <w:tc>
          <w:tcPr>
            <w:tcW w:w="2444" w:type="dxa"/>
          </w:tcPr>
          <w:p w14:paraId="1EEEA148" w14:textId="77777777" w:rsidR="00276CFA" w:rsidRDefault="00276CFA">
            <w:r>
              <w:t>Other</w:t>
            </w:r>
          </w:p>
        </w:tc>
        <w:tc>
          <w:tcPr>
            <w:tcW w:w="2842" w:type="dxa"/>
          </w:tcPr>
          <w:p w14:paraId="43AE0DBD" w14:textId="77777777" w:rsidR="00276CFA" w:rsidRPr="001538CC" w:rsidRDefault="00276CFA"/>
        </w:tc>
        <w:tc>
          <w:tcPr>
            <w:tcW w:w="5687" w:type="dxa"/>
          </w:tcPr>
          <w:p w14:paraId="0751E98D" w14:textId="77777777" w:rsidR="00276CFA" w:rsidRPr="001538CC" w:rsidRDefault="00276CFA"/>
        </w:tc>
      </w:tr>
      <w:tr w:rsidR="00276CFA" w14:paraId="637779FE" w14:textId="77777777">
        <w:trPr>
          <w:tblHeader/>
        </w:trPr>
        <w:tc>
          <w:tcPr>
            <w:tcW w:w="1501" w:type="dxa"/>
            <w:shd w:val="clear" w:color="auto" w:fill="8DC63F"/>
          </w:tcPr>
          <w:p w14:paraId="08EB9479" w14:textId="77777777" w:rsidR="00276CFA" w:rsidRDefault="00276CFA">
            <w:pPr>
              <w:jc w:val="center"/>
              <w:rPr>
                <w:b/>
                <w:color w:val="FFFFFF" w:themeColor="background1"/>
              </w:rPr>
            </w:pPr>
          </w:p>
        </w:tc>
        <w:tc>
          <w:tcPr>
            <w:tcW w:w="10973" w:type="dxa"/>
            <w:gridSpan w:val="3"/>
            <w:shd w:val="clear" w:color="auto" w:fill="8DC63F"/>
          </w:tcPr>
          <w:p w14:paraId="50ABA220" w14:textId="77777777" w:rsidR="00276CFA" w:rsidRDefault="00276CFA">
            <w:pPr>
              <w:jc w:val="center"/>
              <w:rPr>
                <w:b/>
                <w:color w:val="FFFFFF" w:themeColor="background1"/>
              </w:rPr>
            </w:pPr>
            <w:r>
              <w:rPr>
                <w:b/>
                <w:color w:val="FFFFFF" w:themeColor="background1"/>
              </w:rPr>
              <w:t>Staffing Needs as per Shift</w:t>
            </w:r>
          </w:p>
        </w:tc>
      </w:tr>
      <w:tr w:rsidR="00276CFA" w14:paraId="69514600" w14:textId="77777777">
        <w:trPr>
          <w:tblHeader/>
        </w:trPr>
        <w:tc>
          <w:tcPr>
            <w:tcW w:w="1501" w:type="dxa"/>
            <w:shd w:val="clear" w:color="auto" w:fill="8DC63F"/>
          </w:tcPr>
          <w:p w14:paraId="798FF357" w14:textId="77777777" w:rsidR="00276CFA" w:rsidRPr="001538CC" w:rsidRDefault="00276CFA">
            <w:pPr>
              <w:rPr>
                <w:b/>
                <w:color w:val="FFFFFF" w:themeColor="background1"/>
              </w:rPr>
            </w:pPr>
            <w:r>
              <w:rPr>
                <w:b/>
                <w:color w:val="FFFFFF" w:themeColor="background1"/>
              </w:rPr>
              <w:t>Shift</w:t>
            </w:r>
          </w:p>
        </w:tc>
        <w:tc>
          <w:tcPr>
            <w:tcW w:w="2444" w:type="dxa"/>
            <w:shd w:val="clear" w:color="auto" w:fill="8DC63F"/>
          </w:tcPr>
          <w:p w14:paraId="22774A4B" w14:textId="77777777" w:rsidR="00276CFA" w:rsidRPr="001538CC" w:rsidRDefault="00276CFA">
            <w:pPr>
              <w:rPr>
                <w:b/>
                <w:color w:val="FFFFFF" w:themeColor="background1"/>
              </w:rPr>
            </w:pPr>
            <w:r>
              <w:rPr>
                <w:b/>
                <w:color w:val="FFFFFF" w:themeColor="background1"/>
              </w:rPr>
              <w:t>Staff Position</w:t>
            </w:r>
          </w:p>
        </w:tc>
        <w:tc>
          <w:tcPr>
            <w:tcW w:w="2842" w:type="dxa"/>
            <w:shd w:val="clear" w:color="auto" w:fill="8DC63F"/>
          </w:tcPr>
          <w:p w14:paraId="5569D21F" w14:textId="77777777" w:rsidR="00276CFA" w:rsidRPr="001538CC" w:rsidRDefault="00276CFA">
            <w:pPr>
              <w:rPr>
                <w:b/>
                <w:color w:val="FFFFFF" w:themeColor="background1"/>
              </w:rPr>
            </w:pPr>
            <w:r>
              <w:rPr>
                <w:b/>
                <w:color w:val="FFFFFF" w:themeColor="background1"/>
              </w:rPr>
              <w:t>Ratio of Staff to Resident or #HPRD</w:t>
            </w:r>
          </w:p>
        </w:tc>
        <w:tc>
          <w:tcPr>
            <w:tcW w:w="5687" w:type="dxa"/>
            <w:shd w:val="clear" w:color="auto" w:fill="8DC63F"/>
          </w:tcPr>
          <w:p w14:paraId="57AED5EA" w14:textId="77777777" w:rsidR="00276CFA" w:rsidRDefault="00276CFA">
            <w:pPr>
              <w:rPr>
                <w:b/>
                <w:color w:val="FFFFFF" w:themeColor="background1"/>
              </w:rPr>
            </w:pPr>
            <w:r>
              <w:rPr>
                <w:b/>
                <w:color w:val="FFFFFF" w:themeColor="background1"/>
              </w:rPr>
              <w:t>RN Coverage / Shift</w:t>
            </w:r>
          </w:p>
        </w:tc>
      </w:tr>
      <w:tr w:rsidR="00276CFA" w:rsidRPr="001538CC" w14:paraId="16EE9017" w14:textId="77777777">
        <w:tc>
          <w:tcPr>
            <w:tcW w:w="1501" w:type="dxa"/>
            <w:vMerge w:val="restart"/>
          </w:tcPr>
          <w:p w14:paraId="6DF75F97" w14:textId="77777777" w:rsidR="00276CFA" w:rsidRPr="001538CC" w:rsidRDefault="00276CFA">
            <w:r>
              <w:t>Days</w:t>
            </w:r>
          </w:p>
        </w:tc>
        <w:tc>
          <w:tcPr>
            <w:tcW w:w="2444" w:type="dxa"/>
          </w:tcPr>
          <w:p w14:paraId="461B0BC8" w14:textId="77777777" w:rsidR="00276CFA" w:rsidRPr="001538CC" w:rsidRDefault="00276CFA">
            <w:pPr>
              <w:spacing w:after="120"/>
            </w:pPr>
            <w:r>
              <w:t>RN</w:t>
            </w:r>
          </w:p>
        </w:tc>
        <w:tc>
          <w:tcPr>
            <w:tcW w:w="2842" w:type="dxa"/>
          </w:tcPr>
          <w:p w14:paraId="169FCF1A" w14:textId="77777777" w:rsidR="00276CFA" w:rsidRPr="001538CC" w:rsidRDefault="00276CFA">
            <w:pPr>
              <w:spacing w:after="120"/>
            </w:pPr>
          </w:p>
        </w:tc>
        <w:tc>
          <w:tcPr>
            <w:tcW w:w="5687" w:type="dxa"/>
          </w:tcPr>
          <w:p w14:paraId="0BD8CAF3" w14:textId="77777777" w:rsidR="00276CFA" w:rsidRPr="001538CC" w:rsidRDefault="00276CFA"/>
        </w:tc>
      </w:tr>
      <w:tr w:rsidR="00276CFA" w:rsidRPr="001538CC" w14:paraId="3B3CF049" w14:textId="77777777">
        <w:tc>
          <w:tcPr>
            <w:tcW w:w="1501" w:type="dxa"/>
            <w:vMerge/>
          </w:tcPr>
          <w:p w14:paraId="591A8497" w14:textId="77777777" w:rsidR="00276CFA" w:rsidRPr="001538CC" w:rsidRDefault="00276CFA"/>
        </w:tc>
        <w:tc>
          <w:tcPr>
            <w:tcW w:w="2444" w:type="dxa"/>
          </w:tcPr>
          <w:p w14:paraId="695D8492" w14:textId="77777777" w:rsidR="00276CFA" w:rsidRPr="001538CC" w:rsidRDefault="00276CFA">
            <w:pPr>
              <w:spacing w:after="120"/>
            </w:pPr>
            <w:r>
              <w:t>LPN/LVN</w:t>
            </w:r>
          </w:p>
        </w:tc>
        <w:tc>
          <w:tcPr>
            <w:tcW w:w="2842" w:type="dxa"/>
          </w:tcPr>
          <w:p w14:paraId="43B3CE93" w14:textId="77777777" w:rsidR="00276CFA" w:rsidRPr="001538CC" w:rsidRDefault="00276CFA">
            <w:pPr>
              <w:spacing w:after="120"/>
            </w:pPr>
          </w:p>
        </w:tc>
        <w:tc>
          <w:tcPr>
            <w:tcW w:w="5687" w:type="dxa"/>
          </w:tcPr>
          <w:p w14:paraId="6408A8B4" w14:textId="77777777" w:rsidR="00276CFA" w:rsidRPr="001538CC" w:rsidRDefault="00276CFA"/>
        </w:tc>
      </w:tr>
      <w:tr w:rsidR="00276CFA" w:rsidRPr="001538CC" w14:paraId="5B0BAF56" w14:textId="77777777">
        <w:tc>
          <w:tcPr>
            <w:tcW w:w="1501" w:type="dxa"/>
            <w:vMerge/>
          </w:tcPr>
          <w:p w14:paraId="2BDAF3C4" w14:textId="77777777" w:rsidR="00276CFA" w:rsidRPr="001538CC" w:rsidRDefault="00276CFA"/>
        </w:tc>
        <w:tc>
          <w:tcPr>
            <w:tcW w:w="2444" w:type="dxa"/>
          </w:tcPr>
          <w:p w14:paraId="09C6787A" w14:textId="77777777" w:rsidR="00276CFA" w:rsidRDefault="00276CFA">
            <w:r>
              <w:t>CNA</w:t>
            </w:r>
          </w:p>
        </w:tc>
        <w:tc>
          <w:tcPr>
            <w:tcW w:w="2842" w:type="dxa"/>
          </w:tcPr>
          <w:p w14:paraId="1E08A4BB" w14:textId="77777777" w:rsidR="00276CFA" w:rsidRPr="001538CC" w:rsidRDefault="00276CFA"/>
        </w:tc>
        <w:tc>
          <w:tcPr>
            <w:tcW w:w="5687" w:type="dxa"/>
          </w:tcPr>
          <w:p w14:paraId="4CA46D8E" w14:textId="77777777" w:rsidR="00276CFA" w:rsidRPr="001538CC" w:rsidRDefault="00276CFA"/>
        </w:tc>
      </w:tr>
      <w:tr w:rsidR="00276CFA" w:rsidRPr="001538CC" w14:paraId="4C16E9C3" w14:textId="77777777">
        <w:tc>
          <w:tcPr>
            <w:tcW w:w="1501" w:type="dxa"/>
            <w:vMerge/>
          </w:tcPr>
          <w:p w14:paraId="6A524C68" w14:textId="77777777" w:rsidR="00276CFA" w:rsidRPr="001538CC" w:rsidRDefault="00276CFA"/>
        </w:tc>
        <w:tc>
          <w:tcPr>
            <w:tcW w:w="2444" w:type="dxa"/>
          </w:tcPr>
          <w:p w14:paraId="724A2DA3" w14:textId="77777777" w:rsidR="00276CFA" w:rsidRDefault="00276CFA">
            <w:r>
              <w:t>Med Tech</w:t>
            </w:r>
          </w:p>
        </w:tc>
        <w:tc>
          <w:tcPr>
            <w:tcW w:w="2842" w:type="dxa"/>
          </w:tcPr>
          <w:p w14:paraId="22C5A9B9" w14:textId="77777777" w:rsidR="00276CFA" w:rsidRPr="001538CC" w:rsidRDefault="00276CFA"/>
        </w:tc>
        <w:tc>
          <w:tcPr>
            <w:tcW w:w="5687" w:type="dxa"/>
          </w:tcPr>
          <w:p w14:paraId="140CDA14" w14:textId="77777777" w:rsidR="00276CFA" w:rsidRPr="001538CC" w:rsidRDefault="00276CFA"/>
        </w:tc>
      </w:tr>
      <w:tr w:rsidR="00276CFA" w:rsidRPr="001538CC" w14:paraId="4870C3A3" w14:textId="77777777">
        <w:tc>
          <w:tcPr>
            <w:tcW w:w="1501" w:type="dxa"/>
            <w:vMerge/>
          </w:tcPr>
          <w:p w14:paraId="2612B608" w14:textId="77777777" w:rsidR="00276CFA" w:rsidRPr="001538CC" w:rsidRDefault="00276CFA"/>
        </w:tc>
        <w:tc>
          <w:tcPr>
            <w:tcW w:w="2444" w:type="dxa"/>
          </w:tcPr>
          <w:p w14:paraId="36DE22BB" w14:textId="77777777" w:rsidR="00276CFA" w:rsidRDefault="00276CFA">
            <w:r>
              <w:t>Nurse Aide</w:t>
            </w:r>
          </w:p>
        </w:tc>
        <w:tc>
          <w:tcPr>
            <w:tcW w:w="2842" w:type="dxa"/>
          </w:tcPr>
          <w:p w14:paraId="02E720E7" w14:textId="77777777" w:rsidR="00276CFA" w:rsidRPr="001538CC" w:rsidRDefault="00276CFA"/>
        </w:tc>
        <w:tc>
          <w:tcPr>
            <w:tcW w:w="5687" w:type="dxa"/>
          </w:tcPr>
          <w:p w14:paraId="77E5DD89" w14:textId="77777777" w:rsidR="00276CFA" w:rsidRPr="001538CC" w:rsidRDefault="00276CFA"/>
        </w:tc>
      </w:tr>
      <w:tr w:rsidR="00276CFA" w:rsidRPr="001538CC" w14:paraId="254A0876" w14:textId="77777777">
        <w:tc>
          <w:tcPr>
            <w:tcW w:w="1501" w:type="dxa"/>
            <w:vMerge/>
          </w:tcPr>
          <w:p w14:paraId="290E2027" w14:textId="77777777" w:rsidR="00276CFA" w:rsidRPr="001538CC" w:rsidRDefault="00276CFA"/>
        </w:tc>
        <w:tc>
          <w:tcPr>
            <w:tcW w:w="2444" w:type="dxa"/>
          </w:tcPr>
          <w:p w14:paraId="1DF44D24" w14:textId="77777777" w:rsidR="00276CFA" w:rsidRDefault="00276CFA">
            <w:r>
              <w:t>Other</w:t>
            </w:r>
          </w:p>
        </w:tc>
        <w:tc>
          <w:tcPr>
            <w:tcW w:w="2842" w:type="dxa"/>
          </w:tcPr>
          <w:p w14:paraId="404010CE" w14:textId="77777777" w:rsidR="00276CFA" w:rsidRPr="001538CC" w:rsidRDefault="00276CFA"/>
        </w:tc>
        <w:tc>
          <w:tcPr>
            <w:tcW w:w="5687" w:type="dxa"/>
          </w:tcPr>
          <w:p w14:paraId="74D1878C" w14:textId="77777777" w:rsidR="00276CFA" w:rsidRPr="001538CC" w:rsidRDefault="00276CFA"/>
        </w:tc>
      </w:tr>
      <w:tr w:rsidR="00276CFA" w:rsidRPr="001538CC" w14:paraId="01A08632" w14:textId="77777777">
        <w:tc>
          <w:tcPr>
            <w:tcW w:w="1501" w:type="dxa"/>
            <w:vMerge w:val="restart"/>
          </w:tcPr>
          <w:p w14:paraId="2433616C" w14:textId="77777777" w:rsidR="00276CFA" w:rsidRPr="001538CC" w:rsidRDefault="00276CFA">
            <w:r>
              <w:t>Evenings</w:t>
            </w:r>
          </w:p>
        </w:tc>
        <w:tc>
          <w:tcPr>
            <w:tcW w:w="2444" w:type="dxa"/>
          </w:tcPr>
          <w:p w14:paraId="622D3BCE" w14:textId="77777777" w:rsidR="00276CFA" w:rsidRDefault="00276CFA">
            <w:r>
              <w:t>RN</w:t>
            </w:r>
          </w:p>
        </w:tc>
        <w:tc>
          <w:tcPr>
            <w:tcW w:w="2842" w:type="dxa"/>
          </w:tcPr>
          <w:p w14:paraId="7C5C4A4A" w14:textId="77777777" w:rsidR="00276CFA" w:rsidRPr="001538CC" w:rsidRDefault="00276CFA"/>
        </w:tc>
        <w:tc>
          <w:tcPr>
            <w:tcW w:w="5687" w:type="dxa"/>
          </w:tcPr>
          <w:p w14:paraId="7B9AEDC5" w14:textId="77777777" w:rsidR="00276CFA" w:rsidRPr="001538CC" w:rsidRDefault="00276CFA"/>
        </w:tc>
      </w:tr>
      <w:tr w:rsidR="00276CFA" w:rsidRPr="001538CC" w14:paraId="1E7DB900" w14:textId="77777777">
        <w:tc>
          <w:tcPr>
            <w:tcW w:w="1501" w:type="dxa"/>
            <w:vMerge/>
          </w:tcPr>
          <w:p w14:paraId="0648E7BC" w14:textId="77777777" w:rsidR="00276CFA" w:rsidRPr="001538CC" w:rsidRDefault="00276CFA"/>
        </w:tc>
        <w:tc>
          <w:tcPr>
            <w:tcW w:w="2444" w:type="dxa"/>
          </w:tcPr>
          <w:p w14:paraId="35EEDA49" w14:textId="77777777" w:rsidR="00276CFA" w:rsidRDefault="00276CFA">
            <w:r>
              <w:t>LPN/LVN</w:t>
            </w:r>
          </w:p>
        </w:tc>
        <w:tc>
          <w:tcPr>
            <w:tcW w:w="2842" w:type="dxa"/>
          </w:tcPr>
          <w:p w14:paraId="2738F054" w14:textId="77777777" w:rsidR="00276CFA" w:rsidRPr="001538CC" w:rsidRDefault="00276CFA"/>
        </w:tc>
        <w:tc>
          <w:tcPr>
            <w:tcW w:w="5687" w:type="dxa"/>
          </w:tcPr>
          <w:p w14:paraId="4E689DE2" w14:textId="77777777" w:rsidR="00276CFA" w:rsidRPr="001538CC" w:rsidRDefault="00276CFA"/>
        </w:tc>
      </w:tr>
      <w:tr w:rsidR="00276CFA" w:rsidRPr="001538CC" w14:paraId="4BEEDC09" w14:textId="77777777">
        <w:tc>
          <w:tcPr>
            <w:tcW w:w="1501" w:type="dxa"/>
            <w:vMerge/>
          </w:tcPr>
          <w:p w14:paraId="582EFCEE" w14:textId="77777777" w:rsidR="00276CFA" w:rsidRPr="001538CC" w:rsidRDefault="00276CFA"/>
        </w:tc>
        <w:tc>
          <w:tcPr>
            <w:tcW w:w="2444" w:type="dxa"/>
          </w:tcPr>
          <w:p w14:paraId="1DAA1EB0" w14:textId="77777777" w:rsidR="00276CFA" w:rsidRDefault="00276CFA">
            <w:r>
              <w:t>CNA</w:t>
            </w:r>
          </w:p>
        </w:tc>
        <w:tc>
          <w:tcPr>
            <w:tcW w:w="2842" w:type="dxa"/>
          </w:tcPr>
          <w:p w14:paraId="226812D1" w14:textId="77777777" w:rsidR="00276CFA" w:rsidRPr="001538CC" w:rsidRDefault="00276CFA"/>
        </w:tc>
        <w:tc>
          <w:tcPr>
            <w:tcW w:w="5687" w:type="dxa"/>
          </w:tcPr>
          <w:p w14:paraId="0DA69D57" w14:textId="77777777" w:rsidR="00276CFA" w:rsidRPr="001538CC" w:rsidRDefault="00276CFA"/>
        </w:tc>
      </w:tr>
      <w:tr w:rsidR="00276CFA" w:rsidRPr="001538CC" w14:paraId="57315608" w14:textId="77777777">
        <w:tc>
          <w:tcPr>
            <w:tcW w:w="1501" w:type="dxa"/>
            <w:vMerge/>
          </w:tcPr>
          <w:p w14:paraId="257C1F69" w14:textId="77777777" w:rsidR="00276CFA" w:rsidRPr="001538CC" w:rsidRDefault="00276CFA"/>
        </w:tc>
        <w:tc>
          <w:tcPr>
            <w:tcW w:w="2444" w:type="dxa"/>
          </w:tcPr>
          <w:p w14:paraId="25CDC654" w14:textId="77777777" w:rsidR="00276CFA" w:rsidRDefault="00276CFA">
            <w:r>
              <w:t>Med Tech</w:t>
            </w:r>
          </w:p>
        </w:tc>
        <w:tc>
          <w:tcPr>
            <w:tcW w:w="2842" w:type="dxa"/>
          </w:tcPr>
          <w:p w14:paraId="623E4D6B" w14:textId="77777777" w:rsidR="00276CFA" w:rsidRPr="001538CC" w:rsidRDefault="00276CFA"/>
        </w:tc>
        <w:tc>
          <w:tcPr>
            <w:tcW w:w="5687" w:type="dxa"/>
          </w:tcPr>
          <w:p w14:paraId="0B2CF7F6" w14:textId="77777777" w:rsidR="00276CFA" w:rsidRPr="001538CC" w:rsidRDefault="00276CFA"/>
        </w:tc>
      </w:tr>
      <w:tr w:rsidR="00276CFA" w:rsidRPr="001538CC" w14:paraId="24D55754" w14:textId="77777777">
        <w:tc>
          <w:tcPr>
            <w:tcW w:w="1501" w:type="dxa"/>
            <w:vMerge/>
          </w:tcPr>
          <w:p w14:paraId="1ABE5D8E" w14:textId="77777777" w:rsidR="00276CFA" w:rsidRPr="001538CC" w:rsidRDefault="00276CFA"/>
        </w:tc>
        <w:tc>
          <w:tcPr>
            <w:tcW w:w="2444" w:type="dxa"/>
          </w:tcPr>
          <w:p w14:paraId="1417D29A" w14:textId="77777777" w:rsidR="00276CFA" w:rsidRDefault="00276CFA">
            <w:r>
              <w:t>Nurse Aide</w:t>
            </w:r>
          </w:p>
        </w:tc>
        <w:tc>
          <w:tcPr>
            <w:tcW w:w="2842" w:type="dxa"/>
          </w:tcPr>
          <w:p w14:paraId="70F71264" w14:textId="77777777" w:rsidR="00276CFA" w:rsidRPr="001538CC" w:rsidRDefault="00276CFA"/>
        </w:tc>
        <w:tc>
          <w:tcPr>
            <w:tcW w:w="5687" w:type="dxa"/>
          </w:tcPr>
          <w:p w14:paraId="51898C39" w14:textId="77777777" w:rsidR="00276CFA" w:rsidRPr="001538CC" w:rsidRDefault="00276CFA"/>
        </w:tc>
      </w:tr>
      <w:tr w:rsidR="00276CFA" w:rsidRPr="001538CC" w14:paraId="76C6FA2B" w14:textId="77777777">
        <w:tc>
          <w:tcPr>
            <w:tcW w:w="1501" w:type="dxa"/>
            <w:vMerge/>
          </w:tcPr>
          <w:p w14:paraId="2783E538" w14:textId="77777777" w:rsidR="00276CFA" w:rsidRPr="001538CC" w:rsidRDefault="00276CFA"/>
        </w:tc>
        <w:tc>
          <w:tcPr>
            <w:tcW w:w="2444" w:type="dxa"/>
          </w:tcPr>
          <w:p w14:paraId="09FD5590" w14:textId="77777777" w:rsidR="00276CFA" w:rsidRDefault="00276CFA">
            <w:r>
              <w:t>Other</w:t>
            </w:r>
          </w:p>
        </w:tc>
        <w:tc>
          <w:tcPr>
            <w:tcW w:w="2842" w:type="dxa"/>
          </w:tcPr>
          <w:p w14:paraId="56C81BF9" w14:textId="77777777" w:rsidR="00276CFA" w:rsidRPr="001538CC" w:rsidRDefault="00276CFA"/>
        </w:tc>
        <w:tc>
          <w:tcPr>
            <w:tcW w:w="5687" w:type="dxa"/>
          </w:tcPr>
          <w:p w14:paraId="55E6152B" w14:textId="77777777" w:rsidR="00276CFA" w:rsidRPr="001538CC" w:rsidRDefault="00276CFA"/>
        </w:tc>
      </w:tr>
      <w:tr w:rsidR="00276CFA" w:rsidRPr="001538CC" w14:paraId="5BC5C154" w14:textId="77777777">
        <w:tc>
          <w:tcPr>
            <w:tcW w:w="1501" w:type="dxa"/>
            <w:vMerge w:val="restart"/>
          </w:tcPr>
          <w:p w14:paraId="4A7844DF" w14:textId="77777777" w:rsidR="00276CFA" w:rsidRPr="001538CC" w:rsidRDefault="00276CFA">
            <w:r>
              <w:t>Nights</w:t>
            </w:r>
          </w:p>
        </w:tc>
        <w:tc>
          <w:tcPr>
            <w:tcW w:w="2444" w:type="dxa"/>
          </w:tcPr>
          <w:p w14:paraId="02F70598" w14:textId="77777777" w:rsidR="00276CFA" w:rsidRDefault="00276CFA">
            <w:r>
              <w:t>RN</w:t>
            </w:r>
          </w:p>
        </w:tc>
        <w:tc>
          <w:tcPr>
            <w:tcW w:w="2842" w:type="dxa"/>
          </w:tcPr>
          <w:p w14:paraId="599E3EE1" w14:textId="77777777" w:rsidR="00276CFA" w:rsidRPr="001538CC" w:rsidRDefault="00276CFA"/>
        </w:tc>
        <w:tc>
          <w:tcPr>
            <w:tcW w:w="5687" w:type="dxa"/>
          </w:tcPr>
          <w:p w14:paraId="26DF3374" w14:textId="77777777" w:rsidR="00276CFA" w:rsidRPr="001538CC" w:rsidRDefault="00276CFA"/>
        </w:tc>
      </w:tr>
      <w:tr w:rsidR="00276CFA" w:rsidRPr="001538CC" w14:paraId="17720B70" w14:textId="77777777">
        <w:tc>
          <w:tcPr>
            <w:tcW w:w="1501" w:type="dxa"/>
            <w:vMerge/>
          </w:tcPr>
          <w:p w14:paraId="4C96ABB3" w14:textId="77777777" w:rsidR="00276CFA" w:rsidRPr="001538CC" w:rsidRDefault="00276CFA"/>
        </w:tc>
        <w:tc>
          <w:tcPr>
            <w:tcW w:w="2444" w:type="dxa"/>
          </w:tcPr>
          <w:p w14:paraId="4B45D95A" w14:textId="77777777" w:rsidR="00276CFA" w:rsidRDefault="00276CFA">
            <w:r>
              <w:t>LPN/LVN</w:t>
            </w:r>
          </w:p>
        </w:tc>
        <w:tc>
          <w:tcPr>
            <w:tcW w:w="2842" w:type="dxa"/>
          </w:tcPr>
          <w:p w14:paraId="51B03E0A" w14:textId="77777777" w:rsidR="00276CFA" w:rsidRPr="001538CC" w:rsidRDefault="00276CFA"/>
        </w:tc>
        <w:tc>
          <w:tcPr>
            <w:tcW w:w="5687" w:type="dxa"/>
          </w:tcPr>
          <w:p w14:paraId="7148F87F" w14:textId="77777777" w:rsidR="00276CFA" w:rsidRPr="001538CC" w:rsidRDefault="00276CFA"/>
        </w:tc>
      </w:tr>
      <w:tr w:rsidR="00276CFA" w:rsidRPr="001538CC" w14:paraId="0C72DEA7" w14:textId="77777777">
        <w:tc>
          <w:tcPr>
            <w:tcW w:w="1501" w:type="dxa"/>
            <w:vMerge/>
          </w:tcPr>
          <w:p w14:paraId="0D2D7F5D" w14:textId="77777777" w:rsidR="00276CFA" w:rsidRPr="001538CC" w:rsidRDefault="00276CFA"/>
        </w:tc>
        <w:tc>
          <w:tcPr>
            <w:tcW w:w="2444" w:type="dxa"/>
          </w:tcPr>
          <w:p w14:paraId="257BC4B0" w14:textId="77777777" w:rsidR="00276CFA" w:rsidRDefault="00276CFA">
            <w:r>
              <w:t>CNA</w:t>
            </w:r>
          </w:p>
        </w:tc>
        <w:tc>
          <w:tcPr>
            <w:tcW w:w="2842" w:type="dxa"/>
          </w:tcPr>
          <w:p w14:paraId="18356CBB" w14:textId="77777777" w:rsidR="00276CFA" w:rsidRPr="001538CC" w:rsidRDefault="00276CFA"/>
        </w:tc>
        <w:tc>
          <w:tcPr>
            <w:tcW w:w="5687" w:type="dxa"/>
          </w:tcPr>
          <w:p w14:paraId="5498FEC6" w14:textId="77777777" w:rsidR="00276CFA" w:rsidRPr="001538CC" w:rsidRDefault="00276CFA"/>
        </w:tc>
      </w:tr>
      <w:tr w:rsidR="00276CFA" w:rsidRPr="001538CC" w14:paraId="7AD722CE" w14:textId="77777777">
        <w:tc>
          <w:tcPr>
            <w:tcW w:w="1501" w:type="dxa"/>
            <w:vMerge/>
          </w:tcPr>
          <w:p w14:paraId="2DD475A6" w14:textId="77777777" w:rsidR="00276CFA" w:rsidRPr="001538CC" w:rsidRDefault="00276CFA"/>
        </w:tc>
        <w:tc>
          <w:tcPr>
            <w:tcW w:w="2444" w:type="dxa"/>
          </w:tcPr>
          <w:p w14:paraId="4AB237FF" w14:textId="77777777" w:rsidR="00276CFA" w:rsidRDefault="00276CFA">
            <w:r>
              <w:t>Med Tech</w:t>
            </w:r>
          </w:p>
        </w:tc>
        <w:tc>
          <w:tcPr>
            <w:tcW w:w="2842" w:type="dxa"/>
          </w:tcPr>
          <w:p w14:paraId="321B118C" w14:textId="77777777" w:rsidR="00276CFA" w:rsidRPr="001538CC" w:rsidRDefault="00276CFA"/>
        </w:tc>
        <w:tc>
          <w:tcPr>
            <w:tcW w:w="5687" w:type="dxa"/>
          </w:tcPr>
          <w:p w14:paraId="537CEE84" w14:textId="77777777" w:rsidR="00276CFA" w:rsidRPr="001538CC" w:rsidRDefault="00276CFA"/>
        </w:tc>
      </w:tr>
      <w:tr w:rsidR="00276CFA" w:rsidRPr="001538CC" w14:paraId="58F4CB63" w14:textId="77777777">
        <w:tc>
          <w:tcPr>
            <w:tcW w:w="1501" w:type="dxa"/>
            <w:vMerge/>
          </w:tcPr>
          <w:p w14:paraId="2A5F2569" w14:textId="77777777" w:rsidR="00276CFA" w:rsidRPr="001538CC" w:rsidRDefault="00276CFA"/>
        </w:tc>
        <w:tc>
          <w:tcPr>
            <w:tcW w:w="2444" w:type="dxa"/>
          </w:tcPr>
          <w:p w14:paraId="1F2AE844" w14:textId="77777777" w:rsidR="00276CFA" w:rsidRDefault="00276CFA">
            <w:r>
              <w:t>Nurse Aide</w:t>
            </w:r>
          </w:p>
        </w:tc>
        <w:tc>
          <w:tcPr>
            <w:tcW w:w="2842" w:type="dxa"/>
          </w:tcPr>
          <w:p w14:paraId="4C1D383E" w14:textId="77777777" w:rsidR="00276CFA" w:rsidRPr="001538CC" w:rsidRDefault="00276CFA"/>
        </w:tc>
        <w:tc>
          <w:tcPr>
            <w:tcW w:w="5687" w:type="dxa"/>
          </w:tcPr>
          <w:p w14:paraId="18037D90" w14:textId="77777777" w:rsidR="00276CFA" w:rsidRPr="001538CC" w:rsidRDefault="00276CFA"/>
        </w:tc>
      </w:tr>
      <w:tr w:rsidR="00276CFA" w:rsidRPr="001538CC" w14:paraId="42D2BFF3" w14:textId="77777777">
        <w:tc>
          <w:tcPr>
            <w:tcW w:w="1501" w:type="dxa"/>
            <w:vMerge/>
          </w:tcPr>
          <w:p w14:paraId="422B7925" w14:textId="77777777" w:rsidR="00276CFA" w:rsidRPr="001538CC" w:rsidRDefault="00276CFA"/>
        </w:tc>
        <w:tc>
          <w:tcPr>
            <w:tcW w:w="2444" w:type="dxa"/>
          </w:tcPr>
          <w:p w14:paraId="18D354AA" w14:textId="77777777" w:rsidR="00276CFA" w:rsidRDefault="00276CFA">
            <w:r>
              <w:t>Other</w:t>
            </w:r>
          </w:p>
        </w:tc>
        <w:tc>
          <w:tcPr>
            <w:tcW w:w="2842" w:type="dxa"/>
          </w:tcPr>
          <w:p w14:paraId="7E63B786" w14:textId="77777777" w:rsidR="00276CFA" w:rsidRPr="001538CC" w:rsidRDefault="00276CFA"/>
        </w:tc>
        <w:tc>
          <w:tcPr>
            <w:tcW w:w="5687" w:type="dxa"/>
          </w:tcPr>
          <w:p w14:paraId="5284919B" w14:textId="77777777" w:rsidR="00276CFA" w:rsidRPr="001538CC" w:rsidRDefault="00276CFA"/>
        </w:tc>
      </w:tr>
      <w:tr w:rsidR="00276CFA" w:rsidRPr="005A0AD5" w14:paraId="10BDAE1A" w14:textId="77777777" w:rsidTr="00DA5E52">
        <w:trPr>
          <w:tblHeader/>
        </w:trPr>
        <w:tc>
          <w:tcPr>
            <w:tcW w:w="12474" w:type="dxa"/>
            <w:gridSpan w:val="4"/>
            <w:shd w:val="clear" w:color="auto" w:fill="D9F2D0" w:themeFill="accent6" w:themeFillTint="33"/>
          </w:tcPr>
          <w:p w14:paraId="5ADAA375" w14:textId="77ACB5B3" w:rsidR="00276CFA" w:rsidRPr="002F2706" w:rsidRDefault="00276CFA" w:rsidP="006720A0">
            <w:pPr>
              <w:pStyle w:val="StyleHeading2"/>
            </w:pPr>
            <w:bookmarkStart w:id="32" w:name="_Toc173255850"/>
            <w:r w:rsidRPr="002F2706">
              <w:t>Staff Recruitment and Retention of Staff</w:t>
            </w:r>
            <w:bookmarkEnd w:id="32"/>
          </w:p>
        </w:tc>
      </w:tr>
      <w:tr w:rsidR="00276CFA" w:rsidRPr="005A0AD5" w14:paraId="67C07EAE" w14:textId="77777777">
        <w:trPr>
          <w:tblHeader/>
        </w:trPr>
        <w:tc>
          <w:tcPr>
            <w:tcW w:w="12474" w:type="dxa"/>
            <w:gridSpan w:val="4"/>
            <w:shd w:val="clear" w:color="auto" w:fill="8DC63F"/>
          </w:tcPr>
          <w:p w14:paraId="57CCD2D1" w14:textId="77777777" w:rsidR="00276CFA" w:rsidRPr="00AF2137" w:rsidRDefault="00276CFA">
            <w:pPr>
              <w:spacing w:before="60" w:after="60"/>
              <w:rPr>
                <w:b/>
                <w:bCs/>
                <w:color w:val="FFFFFF" w:themeColor="background1"/>
              </w:rPr>
            </w:pPr>
            <w:r w:rsidRPr="00AF2137">
              <w:rPr>
                <w:b/>
                <w:bCs/>
                <w:color w:val="FFFFFF" w:themeColor="background1"/>
              </w:rPr>
              <w:t>Staff Recruitment and Retention</w:t>
            </w:r>
          </w:p>
        </w:tc>
      </w:tr>
      <w:tr w:rsidR="00276CFA" w14:paraId="01F5F090" w14:textId="77777777">
        <w:tc>
          <w:tcPr>
            <w:tcW w:w="12474" w:type="dxa"/>
            <w:gridSpan w:val="4"/>
          </w:tcPr>
          <w:p w14:paraId="5EC8C27C" w14:textId="77777777" w:rsidR="00276CFA" w:rsidRDefault="00276CFA">
            <w:pPr>
              <w:spacing w:before="60" w:after="60"/>
            </w:pPr>
            <w:r>
              <w:t>Current Strategies for recruitment and retention of nursing staff:</w:t>
            </w:r>
          </w:p>
          <w:p w14:paraId="56D9F0C1" w14:textId="77777777" w:rsidR="00276CFA" w:rsidRDefault="00276CFA">
            <w:pPr>
              <w:spacing w:before="60" w:after="60"/>
            </w:pPr>
          </w:p>
        </w:tc>
      </w:tr>
      <w:tr w:rsidR="00276CFA" w14:paraId="6ECD2CA1" w14:textId="77777777">
        <w:tc>
          <w:tcPr>
            <w:tcW w:w="12474" w:type="dxa"/>
            <w:gridSpan w:val="4"/>
          </w:tcPr>
          <w:p w14:paraId="531A6CA0" w14:textId="77777777" w:rsidR="00276CFA" w:rsidRDefault="00276CFA">
            <w:pPr>
              <w:spacing w:before="60" w:after="60"/>
            </w:pPr>
            <w:r>
              <w:t>Plans to maximize strategies:</w:t>
            </w:r>
          </w:p>
          <w:p w14:paraId="37C60554" w14:textId="77777777" w:rsidR="00276CFA" w:rsidRDefault="00276CFA">
            <w:pPr>
              <w:spacing w:before="60" w:after="60"/>
            </w:pPr>
          </w:p>
          <w:p w14:paraId="42C731C5" w14:textId="77777777" w:rsidR="00276CFA" w:rsidRDefault="00276CFA">
            <w:pPr>
              <w:spacing w:before="60" w:after="60"/>
            </w:pPr>
          </w:p>
        </w:tc>
      </w:tr>
      <w:tr w:rsidR="00276CFA" w14:paraId="43207047" w14:textId="77777777">
        <w:tc>
          <w:tcPr>
            <w:tcW w:w="12474" w:type="dxa"/>
            <w:gridSpan w:val="4"/>
            <w:shd w:val="clear" w:color="auto" w:fill="8BBC00"/>
          </w:tcPr>
          <w:p w14:paraId="50360311" w14:textId="77777777" w:rsidR="00276CFA" w:rsidRPr="00AF2137" w:rsidRDefault="00276CFA">
            <w:pPr>
              <w:spacing w:before="60" w:after="60"/>
              <w:rPr>
                <w:b/>
                <w:bCs/>
              </w:rPr>
            </w:pPr>
            <w:r w:rsidRPr="00AF2137">
              <w:rPr>
                <w:b/>
                <w:bCs/>
                <w:color w:val="FFFFFF" w:themeColor="background1"/>
              </w:rPr>
              <w:t>Contingency Planning for Staffing</w:t>
            </w:r>
          </w:p>
        </w:tc>
      </w:tr>
      <w:tr w:rsidR="00276CFA" w14:paraId="11198A36" w14:textId="77777777">
        <w:tc>
          <w:tcPr>
            <w:tcW w:w="12474" w:type="dxa"/>
            <w:gridSpan w:val="4"/>
          </w:tcPr>
          <w:p w14:paraId="4E802A1C" w14:textId="77777777" w:rsidR="00276CFA" w:rsidRPr="006C2DEA" w:rsidRDefault="00276CFA">
            <w:pPr>
              <w:spacing w:before="123"/>
              <w:ind w:left="108"/>
              <w:rPr>
                <w:i/>
                <w:iCs/>
              </w:rPr>
            </w:pPr>
            <w:r w:rsidRPr="006C2DEA">
              <w:rPr>
                <w:i/>
                <w:iCs/>
              </w:rPr>
              <w:t>In the case of an emergency event, the facility’s emergency plan will be activated. If the event does not rise to the level of activation of the facility’s emergency plan the facility will:</w:t>
            </w:r>
          </w:p>
          <w:p w14:paraId="25DC579B" w14:textId="77777777" w:rsidR="00276CFA" w:rsidRDefault="00276CFA">
            <w:pPr>
              <w:spacing w:before="60" w:after="60"/>
            </w:pPr>
          </w:p>
        </w:tc>
      </w:tr>
    </w:tbl>
    <w:p w14:paraId="604DC5AA" w14:textId="77777777" w:rsidR="00414CCA" w:rsidRDefault="00414CCA"/>
    <w:tbl>
      <w:tblPr>
        <w:tblStyle w:val="TableGrid"/>
        <w:tblW w:w="0" w:type="auto"/>
        <w:tblInd w:w="137" w:type="dxa"/>
        <w:tblBorders>
          <w:top w:val="single" w:sz="4" w:space="0" w:color="8DC63F"/>
          <w:left w:val="single" w:sz="4" w:space="0" w:color="8DC63F"/>
          <w:bottom w:val="single" w:sz="4" w:space="0" w:color="8DC63F"/>
          <w:right w:val="single" w:sz="4" w:space="0" w:color="8DC63F"/>
          <w:insideH w:val="single" w:sz="4" w:space="0" w:color="8DC63F"/>
          <w:insideV w:val="single" w:sz="4" w:space="0" w:color="8DC63F"/>
        </w:tblBorders>
        <w:tblLook w:val="04A0" w:firstRow="1" w:lastRow="0" w:firstColumn="1" w:lastColumn="0" w:noHBand="0" w:noVBand="1"/>
      </w:tblPr>
      <w:tblGrid>
        <w:gridCol w:w="2977"/>
        <w:gridCol w:w="9497"/>
      </w:tblGrid>
      <w:tr w:rsidR="00276CFA" w14:paraId="06DEE362" w14:textId="77777777" w:rsidTr="00DA5E52">
        <w:trPr>
          <w:tblHeader/>
        </w:trPr>
        <w:tc>
          <w:tcPr>
            <w:tcW w:w="12474" w:type="dxa"/>
            <w:gridSpan w:val="2"/>
            <w:shd w:val="clear" w:color="auto" w:fill="D9F2D0" w:themeFill="accent6" w:themeFillTint="33"/>
          </w:tcPr>
          <w:p w14:paraId="470E339D" w14:textId="072EC90E" w:rsidR="00276CFA" w:rsidRPr="00D25586" w:rsidRDefault="00276CFA" w:rsidP="006720A0">
            <w:pPr>
              <w:pStyle w:val="StyleHeading2"/>
              <w:rPr>
                <w:bCs/>
              </w:rPr>
            </w:pPr>
            <w:r>
              <w:rPr>
                <w:b/>
              </w:rPr>
              <w:br w:type="page"/>
            </w:r>
            <w:bookmarkStart w:id="33" w:name="_Toc173255851"/>
            <w:r w:rsidR="003B6E4C">
              <w:t>Staff Training and Education</w:t>
            </w:r>
            <w:bookmarkEnd w:id="33"/>
          </w:p>
        </w:tc>
      </w:tr>
      <w:tr w:rsidR="00276CFA" w14:paraId="756BF6CE" w14:textId="77777777">
        <w:trPr>
          <w:tblHeader/>
        </w:trPr>
        <w:tc>
          <w:tcPr>
            <w:tcW w:w="2977" w:type="dxa"/>
            <w:shd w:val="clear" w:color="auto" w:fill="8DC63F"/>
          </w:tcPr>
          <w:p w14:paraId="2FC5D5CF" w14:textId="77777777" w:rsidR="00276CFA" w:rsidRPr="005A0AD5" w:rsidRDefault="00276CFA">
            <w:pPr>
              <w:spacing w:before="60" w:after="60"/>
              <w:rPr>
                <w:color w:val="FFFFFF" w:themeColor="background1"/>
              </w:rPr>
            </w:pPr>
            <w:r w:rsidRPr="005A0AD5">
              <w:rPr>
                <w:color w:val="FFFFFF" w:themeColor="background1"/>
              </w:rPr>
              <w:t>Topic</w:t>
            </w:r>
          </w:p>
        </w:tc>
        <w:tc>
          <w:tcPr>
            <w:tcW w:w="9497" w:type="dxa"/>
            <w:shd w:val="clear" w:color="auto" w:fill="8DC63F"/>
          </w:tcPr>
          <w:p w14:paraId="53A82A4F" w14:textId="77777777" w:rsidR="00276CFA" w:rsidRPr="005A0AD5" w:rsidRDefault="00276CFA">
            <w:pPr>
              <w:spacing w:before="60" w:after="60"/>
              <w:rPr>
                <w:color w:val="FFFFFF" w:themeColor="background1"/>
              </w:rPr>
            </w:pPr>
            <w:r>
              <w:rPr>
                <w:color w:val="FFFFFF" w:themeColor="background1"/>
              </w:rPr>
              <w:t xml:space="preserve">Staff Type and </w:t>
            </w:r>
            <w:r w:rsidRPr="005A0AD5">
              <w:rPr>
                <w:color w:val="FFFFFF" w:themeColor="background1"/>
              </w:rPr>
              <w:t xml:space="preserve">Timing (on </w:t>
            </w:r>
            <w:r>
              <w:rPr>
                <w:color w:val="FFFFFF" w:themeColor="background1"/>
              </w:rPr>
              <w:t>hir</w:t>
            </w:r>
            <w:r w:rsidRPr="005A0AD5">
              <w:rPr>
                <w:color w:val="FFFFFF" w:themeColor="background1"/>
              </w:rPr>
              <w:t>e, annual, PRN, On Demand</w:t>
            </w:r>
            <w:r>
              <w:rPr>
                <w:color w:val="FFFFFF" w:themeColor="background1"/>
              </w:rPr>
              <w:t>), How</w:t>
            </w:r>
          </w:p>
        </w:tc>
      </w:tr>
      <w:tr w:rsidR="00276CFA" w14:paraId="128383BA" w14:textId="77777777">
        <w:tc>
          <w:tcPr>
            <w:tcW w:w="2977" w:type="dxa"/>
          </w:tcPr>
          <w:p w14:paraId="49E8426F" w14:textId="77777777" w:rsidR="00276CFA" w:rsidRDefault="00276CFA">
            <w:pPr>
              <w:spacing w:before="60" w:after="60"/>
            </w:pPr>
            <w:r w:rsidRPr="005A0AD5">
              <w:t>Communication – effective communications for direct care staff</w:t>
            </w:r>
          </w:p>
        </w:tc>
        <w:tc>
          <w:tcPr>
            <w:tcW w:w="9497" w:type="dxa"/>
          </w:tcPr>
          <w:p w14:paraId="6E497111" w14:textId="77777777" w:rsidR="00276CFA" w:rsidRDefault="00276CFA">
            <w:pPr>
              <w:spacing w:before="60" w:after="60"/>
            </w:pPr>
          </w:p>
        </w:tc>
      </w:tr>
      <w:tr w:rsidR="00276CFA" w14:paraId="1CEC4BAE" w14:textId="77777777">
        <w:trPr>
          <w:trHeight w:val="2155"/>
        </w:trPr>
        <w:tc>
          <w:tcPr>
            <w:tcW w:w="2977" w:type="dxa"/>
          </w:tcPr>
          <w:p w14:paraId="5A61356F" w14:textId="77777777" w:rsidR="00276CFA" w:rsidRDefault="00276CFA">
            <w:pPr>
              <w:spacing w:before="60" w:after="60"/>
            </w:pPr>
            <w:r w:rsidRPr="005A0AD5">
              <w:t>Resident’s rights and facility responsibilities – ensure that staff members are educated on the rights of the resident and the responsibilities of a facility to properly care for its residents</w:t>
            </w:r>
          </w:p>
        </w:tc>
        <w:tc>
          <w:tcPr>
            <w:tcW w:w="9497" w:type="dxa"/>
          </w:tcPr>
          <w:p w14:paraId="5E4BCC5F" w14:textId="77777777" w:rsidR="00276CFA" w:rsidRDefault="00276CFA">
            <w:pPr>
              <w:spacing w:before="60" w:after="60"/>
            </w:pPr>
          </w:p>
        </w:tc>
      </w:tr>
      <w:tr w:rsidR="00276CFA" w14:paraId="01106BE6" w14:textId="77777777">
        <w:tc>
          <w:tcPr>
            <w:tcW w:w="2977" w:type="dxa"/>
          </w:tcPr>
          <w:p w14:paraId="30200CA8" w14:textId="77777777" w:rsidR="00276CFA" w:rsidRDefault="00276CFA">
            <w:pPr>
              <w:spacing w:before="60" w:after="60"/>
            </w:pPr>
            <w:r w:rsidRPr="005A0AD5">
              <w:t>Abuse, neglect, and exploitation – training that at a minimum educates staff on— (1) Activities that constitute abuse, neglect, exploitation, and misappropriation of resident property; (2) Procedures for reporting incidents, of abuse, neglect, exploitation, or the misappropriation of resident property; and (3) Care/management for persons with dementia and resident abuse prevention</w:t>
            </w:r>
          </w:p>
        </w:tc>
        <w:tc>
          <w:tcPr>
            <w:tcW w:w="9497" w:type="dxa"/>
          </w:tcPr>
          <w:p w14:paraId="58925695" w14:textId="77777777" w:rsidR="00276CFA" w:rsidRDefault="00276CFA">
            <w:pPr>
              <w:spacing w:before="60" w:after="60"/>
            </w:pPr>
          </w:p>
        </w:tc>
      </w:tr>
      <w:tr w:rsidR="00276CFA" w14:paraId="49F4D2C8" w14:textId="77777777">
        <w:tc>
          <w:tcPr>
            <w:tcW w:w="2977" w:type="dxa"/>
          </w:tcPr>
          <w:p w14:paraId="6E07FAE4" w14:textId="77777777" w:rsidR="00276CFA" w:rsidRDefault="00276CFA">
            <w:pPr>
              <w:spacing w:before="60" w:after="60"/>
            </w:pPr>
            <w:r w:rsidRPr="005A0AD5">
              <w:t xml:space="preserve">Infection control – a facility must include as part of its infection prevention and control program mandatory training that includes the written standards, policies, and procedures for the program </w:t>
            </w:r>
          </w:p>
        </w:tc>
        <w:tc>
          <w:tcPr>
            <w:tcW w:w="9497" w:type="dxa"/>
          </w:tcPr>
          <w:p w14:paraId="433100B4" w14:textId="77777777" w:rsidR="00276CFA" w:rsidRDefault="00276CFA">
            <w:pPr>
              <w:spacing w:before="60" w:after="60"/>
            </w:pPr>
          </w:p>
        </w:tc>
      </w:tr>
      <w:tr w:rsidR="00276CFA" w14:paraId="56D29289" w14:textId="77777777">
        <w:tc>
          <w:tcPr>
            <w:tcW w:w="2977" w:type="dxa"/>
          </w:tcPr>
          <w:p w14:paraId="504710E1" w14:textId="77777777" w:rsidR="00276CFA" w:rsidRDefault="00276CFA">
            <w:pPr>
              <w:spacing w:before="60" w:after="60"/>
            </w:pPr>
            <w:r w:rsidRPr="005A0AD5">
              <w:t>Culture change (that is, person-centered and person-directed care)</w:t>
            </w:r>
          </w:p>
        </w:tc>
        <w:tc>
          <w:tcPr>
            <w:tcW w:w="9497" w:type="dxa"/>
          </w:tcPr>
          <w:p w14:paraId="515F79DA" w14:textId="77777777" w:rsidR="00276CFA" w:rsidRDefault="00276CFA">
            <w:pPr>
              <w:spacing w:before="60" w:after="60"/>
            </w:pPr>
          </w:p>
        </w:tc>
      </w:tr>
      <w:tr w:rsidR="00276CFA" w14:paraId="2F861815" w14:textId="77777777">
        <w:tc>
          <w:tcPr>
            <w:tcW w:w="2977" w:type="dxa"/>
          </w:tcPr>
          <w:p w14:paraId="674C72A6" w14:textId="77777777" w:rsidR="00276CFA" w:rsidRDefault="00276CFA">
            <w:pPr>
              <w:spacing w:before="60" w:after="60"/>
            </w:pPr>
            <w:r w:rsidRPr="00F64250">
              <w:t>State-approved training program for feeding assistants</w:t>
            </w:r>
          </w:p>
        </w:tc>
        <w:tc>
          <w:tcPr>
            <w:tcW w:w="9497" w:type="dxa"/>
          </w:tcPr>
          <w:p w14:paraId="7AD7452F" w14:textId="77777777" w:rsidR="00276CFA" w:rsidRDefault="00276CFA">
            <w:pPr>
              <w:spacing w:before="60" w:after="60"/>
            </w:pPr>
          </w:p>
        </w:tc>
      </w:tr>
      <w:tr w:rsidR="00276CFA" w14:paraId="61FD1F85" w14:textId="77777777">
        <w:tc>
          <w:tcPr>
            <w:tcW w:w="2977" w:type="dxa"/>
          </w:tcPr>
          <w:p w14:paraId="4656A8C8" w14:textId="77777777" w:rsidR="00276CFA" w:rsidRPr="00F64250" w:rsidRDefault="00276CFA">
            <w:pPr>
              <w:spacing w:before="60" w:after="60"/>
            </w:pPr>
            <w:r w:rsidRPr="00F64250">
              <w:t>Identification of resident changes in condition, including how to identify medical issues appropriately, how to determine if symptoms represent problems in need of intervention, how to identify when medical interventions are causing rather than helping relieve suffering and improve quality of life</w:t>
            </w:r>
          </w:p>
        </w:tc>
        <w:tc>
          <w:tcPr>
            <w:tcW w:w="9497" w:type="dxa"/>
          </w:tcPr>
          <w:p w14:paraId="0595E19E" w14:textId="77777777" w:rsidR="00276CFA" w:rsidRDefault="00276CFA">
            <w:pPr>
              <w:spacing w:before="60" w:after="60"/>
            </w:pPr>
          </w:p>
        </w:tc>
      </w:tr>
      <w:tr w:rsidR="00276CFA" w14:paraId="67A4B56F" w14:textId="77777777">
        <w:tc>
          <w:tcPr>
            <w:tcW w:w="2977" w:type="dxa"/>
          </w:tcPr>
          <w:p w14:paraId="46AF2934" w14:textId="77777777" w:rsidR="00276CFA" w:rsidRDefault="00276CFA">
            <w:pPr>
              <w:spacing w:before="60" w:after="60"/>
            </w:pPr>
            <w:r w:rsidRPr="00F64250">
              <w:t>Cultural competency (ability of organizations to effectively deliver health care services that meet the social, cultural, and linguistic needs of residents)</w:t>
            </w:r>
          </w:p>
        </w:tc>
        <w:tc>
          <w:tcPr>
            <w:tcW w:w="9497" w:type="dxa"/>
          </w:tcPr>
          <w:p w14:paraId="48CC7B58" w14:textId="77777777" w:rsidR="00276CFA" w:rsidRDefault="00276CFA">
            <w:pPr>
              <w:spacing w:before="60" w:after="60"/>
            </w:pPr>
          </w:p>
        </w:tc>
      </w:tr>
    </w:tbl>
    <w:p w14:paraId="34D154B1" w14:textId="77777777" w:rsidR="00276CFA" w:rsidRDefault="00276CFA" w:rsidP="00276CFA">
      <w:pPr>
        <w:pStyle w:val="Heading3"/>
        <w:rPr>
          <w:lang w:val="en-CA"/>
        </w:rPr>
      </w:pPr>
    </w:p>
    <w:tbl>
      <w:tblPr>
        <w:tblStyle w:val="TableGrid"/>
        <w:tblW w:w="0" w:type="auto"/>
        <w:tblInd w:w="137" w:type="dxa"/>
        <w:tblBorders>
          <w:top w:val="single" w:sz="4" w:space="0" w:color="8DC63F"/>
          <w:left w:val="single" w:sz="4" w:space="0" w:color="8DC63F"/>
          <w:bottom w:val="single" w:sz="4" w:space="0" w:color="8DC63F"/>
          <w:right w:val="single" w:sz="4" w:space="0" w:color="8DC63F"/>
          <w:insideH w:val="single" w:sz="4" w:space="0" w:color="8DC63F"/>
          <w:insideV w:val="single" w:sz="4" w:space="0" w:color="8DC63F"/>
        </w:tblBorders>
        <w:tblLook w:val="04A0" w:firstRow="1" w:lastRow="0" w:firstColumn="1" w:lastColumn="0" w:noHBand="0" w:noVBand="1"/>
      </w:tblPr>
      <w:tblGrid>
        <w:gridCol w:w="2977"/>
        <w:gridCol w:w="9497"/>
      </w:tblGrid>
      <w:tr w:rsidR="00276CFA" w:rsidRPr="00F64250" w14:paraId="7EF97684" w14:textId="77777777" w:rsidTr="00DA5E52">
        <w:trPr>
          <w:tblHeader/>
        </w:trPr>
        <w:tc>
          <w:tcPr>
            <w:tcW w:w="12474" w:type="dxa"/>
            <w:gridSpan w:val="2"/>
            <w:shd w:val="clear" w:color="auto" w:fill="D9F2D0" w:themeFill="accent6" w:themeFillTint="33"/>
          </w:tcPr>
          <w:p w14:paraId="5DAADD52" w14:textId="77777777" w:rsidR="00276CFA" w:rsidRPr="00FD3502" w:rsidRDefault="00276CFA" w:rsidP="00FD3502">
            <w:pPr>
              <w:pStyle w:val="StyleHeading2"/>
            </w:pPr>
            <w:bookmarkStart w:id="34" w:name="_Toc173255852"/>
            <w:r w:rsidRPr="00FD3502">
              <w:t>Staff Competencies</w:t>
            </w:r>
            <w:bookmarkEnd w:id="34"/>
          </w:p>
        </w:tc>
      </w:tr>
      <w:tr w:rsidR="00276CFA" w:rsidRPr="00F64250" w14:paraId="75FC3D40" w14:textId="77777777" w:rsidTr="00162B8C">
        <w:trPr>
          <w:tblHeader/>
        </w:trPr>
        <w:tc>
          <w:tcPr>
            <w:tcW w:w="2977" w:type="dxa"/>
            <w:shd w:val="clear" w:color="auto" w:fill="8DC63F"/>
          </w:tcPr>
          <w:p w14:paraId="43449D17" w14:textId="77777777" w:rsidR="00276CFA" w:rsidRPr="00F64250" w:rsidRDefault="00276CFA">
            <w:pPr>
              <w:spacing w:before="60" w:after="60"/>
              <w:rPr>
                <w:color w:val="FFFFFF" w:themeColor="background1"/>
              </w:rPr>
            </w:pPr>
            <w:r w:rsidRPr="00F64250">
              <w:rPr>
                <w:color w:val="FFFFFF" w:themeColor="background1"/>
              </w:rPr>
              <w:t>Competency</w:t>
            </w:r>
            <w:r>
              <w:rPr>
                <w:color w:val="FFFFFF" w:themeColor="background1"/>
              </w:rPr>
              <w:t xml:space="preserve"> </w:t>
            </w:r>
          </w:p>
        </w:tc>
        <w:tc>
          <w:tcPr>
            <w:tcW w:w="9497" w:type="dxa"/>
            <w:shd w:val="clear" w:color="auto" w:fill="8DC63F"/>
          </w:tcPr>
          <w:p w14:paraId="3A4B4E01" w14:textId="77777777" w:rsidR="00276CFA" w:rsidRPr="00F64250" w:rsidRDefault="00276CFA">
            <w:pPr>
              <w:spacing w:before="60" w:after="60"/>
              <w:rPr>
                <w:color w:val="FFFFFF" w:themeColor="background1"/>
              </w:rPr>
            </w:pPr>
            <w:r>
              <w:rPr>
                <w:color w:val="FFFFFF" w:themeColor="background1"/>
              </w:rPr>
              <w:t>Staff Type</w:t>
            </w:r>
            <w:r w:rsidRPr="00F64250">
              <w:rPr>
                <w:color w:val="FFFFFF" w:themeColor="background1"/>
              </w:rPr>
              <w:t xml:space="preserve"> and Timing (on hire, annual, PRN, On Demand)</w:t>
            </w:r>
            <w:r>
              <w:rPr>
                <w:color w:val="FFFFFF" w:themeColor="background1"/>
              </w:rPr>
              <w:t>, How</w:t>
            </w:r>
          </w:p>
        </w:tc>
      </w:tr>
      <w:tr w:rsidR="00276CFA" w:rsidRPr="00F64250" w14:paraId="7A0E16F6" w14:textId="77777777" w:rsidTr="00162B8C">
        <w:tc>
          <w:tcPr>
            <w:tcW w:w="2977" w:type="dxa"/>
          </w:tcPr>
          <w:p w14:paraId="68C6A5A0" w14:textId="77777777" w:rsidR="00276CFA" w:rsidRPr="00F64250" w:rsidRDefault="00276CFA">
            <w:pPr>
              <w:spacing w:before="60" w:after="60"/>
            </w:pPr>
            <w:r w:rsidRPr="00EC7AC2">
              <w:t>Person-centered care</w:t>
            </w:r>
          </w:p>
        </w:tc>
        <w:tc>
          <w:tcPr>
            <w:tcW w:w="9497" w:type="dxa"/>
          </w:tcPr>
          <w:p w14:paraId="27CCE230" w14:textId="77777777" w:rsidR="00276CFA" w:rsidRPr="00F64250" w:rsidRDefault="00276CFA">
            <w:pPr>
              <w:spacing w:before="60" w:after="60"/>
            </w:pPr>
          </w:p>
        </w:tc>
      </w:tr>
      <w:tr w:rsidR="00276CFA" w:rsidRPr="00F64250" w14:paraId="5D2B7721" w14:textId="77777777" w:rsidTr="00162B8C">
        <w:tc>
          <w:tcPr>
            <w:tcW w:w="2977" w:type="dxa"/>
          </w:tcPr>
          <w:p w14:paraId="0993DF2B" w14:textId="77777777" w:rsidR="00276CFA" w:rsidRPr="00EC7AC2" w:rsidRDefault="00276CFA">
            <w:pPr>
              <w:spacing w:before="60" w:after="60"/>
            </w:pPr>
            <w:r>
              <w:t>Activities of Daily Living</w:t>
            </w:r>
          </w:p>
        </w:tc>
        <w:tc>
          <w:tcPr>
            <w:tcW w:w="9497" w:type="dxa"/>
          </w:tcPr>
          <w:p w14:paraId="08E53B95" w14:textId="77777777" w:rsidR="00276CFA" w:rsidRPr="00F64250" w:rsidRDefault="00276CFA">
            <w:pPr>
              <w:spacing w:before="60" w:after="60"/>
            </w:pPr>
          </w:p>
        </w:tc>
      </w:tr>
      <w:tr w:rsidR="00276CFA" w:rsidRPr="00F64250" w14:paraId="3986D60C" w14:textId="77777777" w:rsidTr="00162B8C">
        <w:tc>
          <w:tcPr>
            <w:tcW w:w="2977" w:type="dxa"/>
          </w:tcPr>
          <w:p w14:paraId="67860913" w14:textId="77777777" w:rsidR="00276CFA" w:rsidRPr="00EC7AC2" w:rsidRDefault="00276CFA">
            <w:pPr>
              <w:spacing w:before="60" w:after="60"/>
            </w:pPr>
            <w:r>
              <w:t>Disaster Planning</w:t>
            </w:r>
          </w:p>
        </w:tc>
        <w:tc>
          <w:tcPr>
            <w:tcW w:w="9497" w:type="dxa"/>
          </w:tcPr>
          <w:p w14:paraId="1C1700CF" w14:textId="77777777" w:rsidR="00276CFA" w:rsidRPr="00F64250" w:rsidRDefault="00276CFA">
            <w:pPr>
              <w:spacing w:before="60" w:after="60"/>
            </w:pPr>
          </w:p>
        </w:tc>
      </w:tr>
      <w:tr w:rsidR="00276CFA" w:rsidRPr="00F64250" w14:paraId="1587CE77" w14:textId="77777777" w:rsidTr="00162B8C">
        <w:tc>
          <w:tcPr>
            <w:tcW w:w="2977" w:type="dxa"/>
          </w:tcPr>
          <w:p w14:paraId="04CE63D4" w14:textId="77777777" w:rsidR="00276CFA" w:rsidRPr="00EC7AC2" w:rsidRDefault="00276CFA">
            <w:pPr>
              <w:spacing w:before="60" w:after="60"/>
            </w:pPr>
            <w:r>
              <w:t>Infection Control – Hand Hygiene</w:t>
            </w:r>
          </w:p>
        </w:tc>
        <w:tc>
          <w:tcPr>
            <w:tcW w:w="9497" w:type="dxa"/>
          </w:tcPr>
          <w:p w14:paraId="7CD86AD8" w14:textId="77777777" w:rsidR="00276CFA" w:rsidRPr="00F64250" w:rsidRDefault="00276CFA">
            <w:pPr>
              <w:spacing w:before="60" w:after="60"/>
            </w:pPr>
          </w:p>
        </w:tc>
      </w:tr>
      <w:tr w:rsidR="00276CFA" w:rsidRPr="00F64250" w14:paraId="05AEDDB1" w14:textId="77777777" w:rsidTr="00162B8C">
        <w:tc>
          <w:tcPr>
            <w:tcW w:w="2977" w:type="dxa"/>
          </w:tcPr>
          <w:p w14:paraId="16087796" w14:textId="77777777" w:rsidR="00276CFA" w:rsidRDefault="00276CFA">
            <w:pPr>
              <w:spacing w:before="60" w:after="60"/>
            </w:pPr>
            <w:r>
              <w:t>Infection Control – Universal Precautions</w:t>
            </w:r>
          </w:p>
        </w:tc>
        <w:tc>
          <w:tcPr>
            <w:tcW w:w="9497" w:type="dxa"/>
          </w:tcPr>
          <w:p w14:paraId="5DE06C7D" w14:textId="77777777" w:rsidR="00276CFA" w:rsidRPr="00F64250" w:rsidRDefault="00276CFA">
            <w:pPr>
              <w:spacing w:before="60" w:after="60"/>
            </w:pPr>
          </w:p>
        </w:tc>
      </w:tr>
      <w:tr w:rsidR="00276CFA" w:rsidRPr="00F64250" w14:paraId="214D5383" w14:textId="77777777" w:rsidTr="00162B8C">
        <w:tc>
          <w:tcPr>
            <w:tcW w:w="2977" w:type="dxa"/>
          </w:tcPr>
          <w:p w14:paraId="207B8075" w14:textId="77777777" w:rsidR="00276CFA" w:rsidRDefault="00276CFA">
            <w:pPr>
              <w:spacing w:before="60" w:after="60"/>
            </w:pPr>
            <w:r>
              <w:t>Infection Control – Protective Equipment</w:t>
            </w:r>
          </w:p>
        </w:tc>
        <w:tc>
          <w:tcPr>
            <w:tcW w:w="9497" w:type="dxa"/>
          </w:tcPr>
          <w:p w14:paraId="3CFBC1F9" w14:textId="77777777" w:rsidR="00276CFA" w:rsidRPr="00F64250" w:rsidRDefault="00276CFA">
            <w:pPr>
              <w:spacing w:before="60" w:after="60"/>
            </w:pPr>
          </w:p>
        </w:tc>
      </w:tr>
      <w:tr w:rsidR="00276CFA" w:rsidRPr="00F64250" w14:paraId="499E1123" w14:textId="77777777" w:rsidTr="00162B8C">
        <w:tc>
          <w:tcPr>
            <w:tcW w:w="2977" w:type="dxa"/>
          </w:tcPr>
          <w:p w14:paraId="2E898B34" w14:textId="77777777" w:rsidR="00276CFA" w:rsidRPr="00EC7AC2" w:rsidRDefault="00276CFA">
            <w:pPr>
              <w:spacing w:before="60" w:after="60"/>
            </w:pPr>
            <w:r>
              <w:t>Medication Administration</w:t>
            </w:r>
          </w:p>
        </w:tc>
        <w:tc>
          <w:tcPr>
            <w:tcW w:w="9497" w:type="dxa"/>
          </w:tcPr>
          <w:p w14:paraId="6DAE0FB9" w14:textId="77777777" w:rsidR="00276CFA" w:rsidRPr="00F64250" w:rsidRDefault="00276CFA">
            <w:pPr>
              <w:spacing w:before="60" w:after="60"/>
            </w:pPr>
          </w:p>
        </w:tc>
      </w:tr>
      <w:tr w:rsidR="00276CFA" w:rsidRPr="00F64250" w14:paraId="1D4581BD" w14:textId="77777777" w:rsidTr="00162B8C">
        <w:tc>
          <w:tcPr>
            <w:tcW w:w="2977" w:type="dxa"/>
          </w:tcPr>
          <w:p w14:paraId="500438F7" w14:textId="77777777" w:rsidR="00276CFA" w:rsidRDefault="00276CFA">
            <w:pPr>
              <w:spacing w:before="60" w:after="60"/>
            </w:pPr>
            <w:r>
              <w:t>Measurements – Vitals and Intake and Output</w:t>
            </w:r>
          </w:p>
        </w:tc>
        <w:tc>
          <w:tcPr>
            <w:tcW w:w="9497" w:type="dxa"/>
          </w:tcPr>
          <w:p w14:paraId="4D0A3FFC" w14:textId="77777777" w:rsidR="00276CFA" w:rsidRPr="00F64250" w:rsidRDefault="00276CFA">
            <w:pPr>
              <w:spacing w:before="60" w:after="60"/>
            </w:pPr>
          </w:p>
        </w:tc>
      </w:tr>
      <w:tr w:rsidR="00276CFA" w:rsidRPr="00F64250" w14:paraId="65CCB92E" w14:textId="77777777" w:rsidTr="00162B8C">
        <w:tc>
          <w:tcPr>
            <w:tcW w:w="2977" w:type="dxa"/>
          </w:tcPr>
          <w:p w14:paraId="0E8EE550" w14:textId="77777777" w:rsidR="00276CFA" w:rsidRDefault="00276CFA">
            <w:pPr>
              <w:spacing w:before="60" w:after="60"/>
            </w:pPr>
            <w:r>
              <w:t>Resident Assessment</w:t>
            </w:r>
          </w:p>
        </w:tc>
        <w:tc>
          <w:tcPr>
            <w:tcW w:w="9497" w:type="dxa"/>
          </w:tcPr>
          <w:p w14:paraId="1AFFE3A4" w14:textId="77777777" w:rsidR="00276CFA" w:rsidRPr="00F64250" w:rsidRDefault="00276CFA">
            <w:pPr>
              <w:spacing w:before="60" w:after="60"/>
            </w:pPr>
          </w:p>
        </w:tc>
      </w:tr>
      <w:tr w:rsidR="00276CFA" w:rsidRPr="00F64250" w14:paraId="3ED184B2" w14:textId="77777777" w:rsidTr="00162B8C">
        <w:tc>
          <w:tcPr>
            <w:tcW w:w="2977" w:type="dxa"/>
          </w:tcPr>
          <w:p w14:paraId="79E91929" w14:textId="77777777" w:rsidR="00276CFA" w:rsidRDefault="00276CFA">
            <w:pPr>
              <w:spacing w:before="60" w:after="60"/>
            </w:pPr>
            <w:r>
              <w:t>Caring for People with Dementia. Alzheimer’s and Cognitive Impairments</w:t>
            </w:r>
          </w:p>
        </w:tc>
        <w:tc>
          <w:tcPr>
            <w:tcW w:w="9497" w:type="dxa"/>
          </w:tcPr>
          <w:p w14:paraId="7E7738F8" w14:textId="77777777" w:rsidR="00276CFA" w:rsidRPr="00F64250" w:rsidRDefault="00276CFA">
            <w:pPr>
              <w:spacing w:before="60" w:after="60"/>
            </w:pPr>
          </w:p>
        </w:tc>
      </w:tr>
      <w:tr w:rsidR="00276CFA" w:rsidRPr="00F64250" w14:paraId="0A849778" w14:textId="77777777" w:rsidTr="00162B8C">
        <w:tc>
          <w:tcPr>
            <w:tcW w:w="2977" w:type="dxa"/>
          </w:tcPr>
          <w:p w14:paraId="06DC6B39" w14:textId="77777777" w:rsidR="00276CFA" w:rsidRDefault="00276CFA">
            <w:pPr>
              <w:spacing w:before="60" w:after="60"/>
            </w:pPr>
            <w:r>
              <w:t>Caring for Residents with Mental and Psychosocial disorders</w:t>
            </w:r>
          </w:p>
        </w:tc>
        <w:tc>
          <w:tcPr>
            <w:tcW w:w="9497" w:type="dxa"/>
          </w:tcPr>
          <w:p w14:paraId="510A12EB" w14:textId="77777777" w:rsidR="00276CFA" w:rsidRPr="00F64250" w:rsidRDefault="00276CFA">
            <w:pPr>
              <w:spacing w:before="60" w:after="60"/>
            </w:pPr>
          </w:p>
        </w:tc>
      </w:tr>
      <w:tr w:rsidR="00276CFA" w:rsidRPr="00F64250" w14:paraId="74A0C983" w14:textId="77777777" w:rsidTr="00162B8C">
        <w:tc>
          <w:tcPr>
            <w:tcW w:w="2977" w:type="dxa"/>
          </w:tcPr>
          <w:p w14:paraId="1BB37EC2" w14:textId="77777777" w:rsidR="00276CFA" w:rsidRDefault="00276CFA">
            <w:pPr>
              <w:spacing w:before="60" w:after="60"/>
            </w:pPr>
            <w:r>
              <w:t xml:space="preserve">Non-pharmacological management of Responsive Behaviors </w:t>
            </w:r>
          </w:p>
        </w:tc>
        <w:tc>
          <w:tcPr>
            <w:tcW w:w="9497" w:type="dxa"/>
          </w:tcPr>
          <w:p w14:paraId="501299BD" w14:textId="77777777" w:rsidR="00276CFA" w:rsidRPr="00F64250" w:rsidRDefault="00276CFA">
            <w:pPr>
              <w:spacing w:before="60" w:after="60"/>
            </w:pPr>
          </w:p>
        </w:tc>
      </w:tr>
      <w:tr w:rsidR="00276CFA" w:rsidRPr="00F64250" w14:paraId="11E568AC" w14:textId="77777777" w:rsidTr="00162B8C">
        <w:tc>
          <w:tcPr>
            <w:tcW w:w="2977" w:type="dxa"/>
          </w:tcPr>
          <w:p w14:paraId="575FAF55" w14:textId="77777777" w:rsidR="00276CFA" w:rsidRDefault="00276CFA">
            <w:pPr>
              <w:spacing w:before="60" w:after="60"/>
            </w:pPr>
            <w:r>
              <w:t>Caring for Residents with Trauma/PTSD</w:t>
            </w:r>
          </w:p>
        </w:tc>
        <w:tc>
          <w:tcPr>
            <w:tcW w:w="9497" w:type="dxa"/>
          </w:tcPr>
          <w:p w14:paraId="0CD63CC1" w14:textId="77777777" w:rsidR="00276CFA" w:rsidRPr="00F64250" w:rsidRDefault="00276CFA">
            <w:pPr>
              <w:spacing w:before="60" w:after="60"/>
            </w:pPr>
          </w:p>
        </w:tc>
      </w:tr>
      <w:tr w:rsidR="00276CFA" w:rsidRPr="00F64250" w14:paraId="2C8B15A5" w14:textId="77777777" w:rsidTr="00162B8C">
        <w:tc>
          <w:tcPr>
            <w:tcW w:w="2977" w:type="dxa"/>
          </w:tcPr>
          <w:p w14:paraId="28ED3693" w14:textId="77777777" w:rsidR="00276CFA" w:rsidRDefault="00276CFA">
            <w:pPr>
              <w:spacing w:before="60" w:after="60"/>
            </w:pPr>
            <w:r>
              <w:t>Caring for Residents with Substance Abuse Disorder (SUD)</w:t>
            </w:r>
          </w:p>
        </w:tc>
        <w:tc>
          <w:tcPr>
            <w:tcW w:w="9497" w:type="dxa"/>
          </w:tcPr>
          <w:p w14:paraId="2F535FB3" w14:textId="77777777" w:rsidR="00276CFA" w:rsidRPr="00F64250" w:rsidRDefault="00276CFA">
            <w:pPr>
              <w:spacing w:before="60" w:after="60"/>
            </w:pPr>
          </w:p>
        </w:tc>
      </w:tr>
    </w:tbl>
    <w:p w14:paraId="6ECA1695" w14:textId="77777777" w:rsidR="00276CFA" w:rsidRDefault="00276CFA" w:rsidP="00276CFA">
      <w:pPr>
        <w:pStyle w:val="ListParagraph"/>
        <w:ind w:left="360"/>
      </w:pPr>
    </w:p>
    <w:p w14:paraId="59D14272" w14:textId="77777777" w:rsidR="00276CFA" w:rsidRDefault="00276CFA" w:rsidP="00276CFA">
      <w:r>
        <w:br w:type="page"/>
      </w:r>
    </w:p>
    <w:tbl>
      <w:tblPr>
        <w:tblStyle w:val="TableGrid"/>
        <w:tblW w:w="0" w:type="auto"/>
        <w:tblBorders>
          <w:top w:val="single" w:sz="4" w:space="0" w:color="8DC63F"/>
          <w:left w:val="single" w:sz="4" w:space="0" w:color="8DC63F"/>
          <w:bottom w:val="single" w:sz="4" w:space="0" w:color="8DC63F"/>
          <w:right w:val="single" w:sz="4" w:space="0" w:color="8DC63F"/>
          <w:insideH w:val="single" w:sz="4" w:space="0" w:color="8DC63F"/>
          <w:insideV w:val="single" w:sz="4" w:space="0" w:color="8DC63F"/>
        </w:tblBorders>
        <w:tblLook w:val="04A0" w:firstRow="1" w:lastRow="0" w:firstColumn="1" w:lastColumn="0" w:noHBand="0" w:noVBand="1"/>
      </w:tblPr>
      <w:tblGrid>
        <w:gridCol w:w="12611"/>
      </w:tblGrid>
      <w:tr w:rsidR="00276CFA" w:rsidRPr="0048547A" w14:paraId="291521AA" w14:textId="77777777" w:rsidTr="002D32D4">
        <w:trPr>
          <w:tblHeader/>
        </w:trPr>
        <w:tc>
          <w:tcPr>
            <w:tcW w:w="12611" w:type="dxa"/>
            <w:shd w:val="clear" w:color="auto" w:fill="D9F2D0" w:themeFill="accent6" w:themeFillTint="33"/>
          </w:tcPr>
          <w:p w14:paraId="4BEEF40B" w14:textId="7EFC392F" w:rsidR="00276CFA" w:rsidRPr="00FE7554" w:rsidRDefault="00276CFA" w:rsidP="006720A0">
            <w:pPr>
              <w:pStyle w:val="StyleHeading2"/>
            </w:pPr>
            <w:bookmarkStart w:id="35" w:name="_Hlk172559108"/>
            <w:bookmarkStart w:id="36" w:name="_Toc173255853"/>
            <w:r w:rsidRPr="00FE7554">
              <w:t xml:space="preserve">Policies and </w:t>
            </w:r>
            <w:r w:rsidRPr="00AC77F4">
              <w:t>Procedures</w:t>
            </w:r>
            <w:r w:rsidRPr="00FE7554">
              <w:t xml:space="preserve"> for Provision of Care</w:t>
            </w:r>
            <w:bookmarkEnd w:id="36"/>
          </w:p>
        </w:tc>
      </w:tr>
      <w:tr w:rsidR="00276CFA" w:rsidRPr="00F64250" w14:paraId="1F92AF12" w14:textId="77777777">
        <w:trPr>
          <w:tblHeader/>
        </w:trPr>
        <w:tc>
          <w:tcPr>
            <w:tcW w:w="12611" w:type="dxa"/>
            <w:shd w:val="clear" w:color="auto" w:fill="8DC63F"/>
          </w:tcPr>
          <w:p w14:paraId="2AB93E2B" w14:textId="77777777" w:rsidR="00276CFA" w:rsidRPr="00F64250" w:rsidRDefault="00276CFA">
            <w:pPr>
              <w:spacing w:before="60" w:after="60"/>
              <w:rPr>
                <w:color w:val="FFFFFF" w:themeColor="background1"/>
              </w:rPr>
            </w:pPr>
            <w:r w:rsidRPr="000612F1">
              <w:rPr>
                <w:color w:val="FFFFFF" w:themeColor="background1"/>
              </w:rPr>
              <w:t>Process for Updating and Rolling Out New/Updated policies</w:t>
            </w:r>
          </w:p>
        </w:tc>
      </w:tr>
      <w:tr w:rsidR="00276CFA" w:rsidRPr="00F64250" w14:paraId="618944B5" w14:textId="77777777">
        <w:tc>
          <w:tcPr>
            <w:tcW w:w="12611" w:type="dxa"/>
          </w:tcPr>
          <w:p w14:paraId="595308E6" w14:textId="77777777" w:rsidR="00276CFA" w:rsidRPr="00F64250" w:rsidRDefault="00276CFA">
            <w:pPr>
              <w:spacing w:before="60" w:after="60"/>
            </w:pPr>
          </w:p>
        </w:tc>
      </w:tr>
      <w:tr w:rsidR="00276CFA" w:rsidRPr="00F64250" w14:paraId="10D5A3AB" w14:textId="77777777" w:rsidTr="00DA5E52">
        <w:tc>
          <w:tcPr>
            <w:tcW w:w="12611" w:type="dxa"/>
            <w:shd w:val="clear" w:color="auto" w:fill="D9F2D0" w:themeFill="accent6" w:themeFillTint="33"/>
          </w:tcPr>
          <w:p w14:paraId="6A1DB5D5" w14:textId="0E940AE5" w:rsidR="00276CFA" w:rsidRPr="00F64250" w:rsidRDefault="00A71A17" w:rsidP="006720A0">
            <w:pPr>
              <w:pStyle w:val="StyleHeading2"/>
            </w:pPr>
            <w:bookmarkStart w:id="37" w:name="_Toc173255854"/>
            <w:r>
              <w:t>Medical Professionals</w:t>
            </w:r>
            <w:bookmarkEnd w:id="37"/>
          </w:p>
        </w:tc>
      </w:tr>
      <w:tr w:rsidR="00276CFA" w:rsidRPr="00F64250" w14:paraId="3772D5E0" w14:textId="77777777">
        <w:tc>
          <w:tcPr>
            <w:tcW w:w="12611" w:type="dxa"/>
            <w:shd w:val="clear" w:color="auto" w:fill="auto"/>
          </w:tcPr>
          <w:p w14:paraId="6EF49130" w14:textId="77777777" w:rsidR="00276CFA" w:rsidRPr="002416A3" w:rsidRDefault="00276CFA">
            <w:pPr>
              <w:spacing w:before="60" w:after="60"/>
              <w:rPr>
                <w:color w:val="FFFFFF" w:themeColor="background1"/>
              </w:rPr>
            </w:pPr>
          </w:p>
        </w:tc>
      </w:tr>
    </w:tbl>
    <w:bookmarkEnd w:id="35"/>
    <w:p w14:paraId="4B83BA88" w14:textId="77777777" w:rsidR="00276CFA" w:rsidRPr="00C56465" w:rsidRDefault="00276CFA" w:rsidP="00276CFA">
      <w:pPr>
        <w:pStyle w:val="ListParagraph"/>
        <w:ind w:left="360"/>
        <w:rPr>
          <w:rFonts w:eastAsiaTheme="majorEastAsia" w:cstheme="majorBidi"/>
          <w:color w:val="8DC63F"/>
          <w:szCs w:val="26"/>
          <w:lang w:val="en-CA"/>
        </w:rPr>
      </w:pPr>
      <w:r w:rsidRPr="00055D7D">
        <w:t xml:space="preserve"> </w:t>
      </w:r>
    </w:p>
    <w:tbl>
      <w:tblPr>
        <w:tblStyle w:val="TableGrid"/>
        <w:tblW w:w="0" w:type="auto"/>
        <w:tblBorders>
          <w:top w:val="single" w:sz="4" w:space="0" w:color="8DC63F"/>
          <w:left w:val="single" w:sz="4" w:space="0" w:color="8DC63F"/>
          <w:bottom w:val="single" w:sz="4" w:space="0" w:color="8DC63F"/>
          <w:right w:val="single" w:sz="4" w:space="0" w:color="8DC63F"/>
          <w:insideH w:val="single" w:sz="4" w:space="0" w:color="8DC63F"/>
          <w:insideV w:val="single" w:sz="4" w:space="0" w:color="8DC63F"/>
        </w:tblBorders>
        <w:tblLook w:val="04A0" w:firstRow="1" w:lastRow="0" w:firstColumn="1" w:lastColumn="0" w:noHBand="0" w:noVBand="1"/>
      </w:tblPr>
      <w:tblGrid>
        <w:gridCol w:w="2136"/>
        <w:gridCol w:w="3941"/>
        <w:gridCol w:w="6534"/>
      </w:tblGrid>
      <w:tr w:rsidR="00276CFA" w:rsidRPr="00055D7D" w14:paraId="3533E0DD" w14:textId="77777777" w:rsidTr="001E00E9">
        <w:trPr>
          <w:tblHeader/>
        </w:trPr>
        <w:tc>
          <w:tcPr>
            <w:tcW w:w="12611" w:type="dxa"/>
            <w:gridSpan w:val="3"/>
            <w:shd w:val="clear" w:color="auto" w:fill="D9F2D0" w:themeFill="accent6" w:themeFillTint="33"/>
          </w:tcPr>
          <w:p w14:paraId="1797CA2D" w14:textId="649EBE5F" w:rsidR="00276CFA" w:rsidRPr="00954DBA" w:rsidRDefault="00276CFA" w:rsidP="006720A0">
            <w:pPr>
              <w:pStyle w:val="StyleHeading2"/>
            </w:pPr>
            <w:bookmarkStart w:id="38" w:name="_Toc173255855"/>
            <w:r w:rsidRPr="00954DBA">
              <w:t>Physical environment and building/plant needs</w:t>
            </w:r>
            <w:bookmarkEnd w:id="38"/>
          </w:p>
        </w:tc>
      </w:tr>
      <w:tr w:rsidR="00276CFA" w:rsidRPr="00055D7D" w14:paraId="17108551" w14:textId="77777777">
        <w:trPr>
          <w:tblHeader/>
        </w:trPr>
        <w:tc>
          <w:tcPr>
            <w:tcW w:w="2136" w:type="dxa"/>
            <w:shd w:val="clear" w:color="auto" w:fill="8DC63F"/>
            <w:hideMark/>
          </w:tcPr>
          <w:p w14:paraId="224640D3" w14:textId="77777777" w:rsidR="00276CFA" w:rsidRPr="00055D7D" w:rsidRDefault="00276CFA">
            <w:pPr>
              <w:spacing w:before="60" w:after="60"/>
              <w:rPr>
                <w:b/>
                <w:color w:val="FFFFFF" w:themeColor="background1"/>
              </w:rPr>
            </w:pPr>
            <w:r w:rsidRPr="00055D7D">
              <w:rPr>
                <w:b/>
                <w:color w:val="FFFFFF" w:themeColor="background1"/>
              </w:rPr>
              <w:t>Physical Resource Category</w:t>
            </w:r>
          </w:p>
        </w:tc>
        <w:tc>
          <w:tcPr>
            <w:tcW w:w="3941" w:type="dxa"/>
            <w:shd w:val="clear" w:color="auto" w:fill="8DC63F"/>
            <w:hideMark/>
          </w:tcPr>
          <w:p w14:paraId="7C319D84" w14:textId="77777777" w:rsidR="00276CFA" w:rsidRPr="00055D7D" w:rsidRDefault="00276CFA">
            <w:pPr>
              <w:spacing w:before="60" w:after="60"/>
              <w:rPr>
                <w:b/>
                <w:color w:val="FFFFFF" w:themeColor="background1"/>
              </w:rPr>
            </w:pPr>
            <w:r w:rsidRPr="00055D7D">
              <w:rPr>
                <w:b/>
                <w:color w:val="FFFFFF" w:themeColor="background1"/>
              </w:rPr>
              <w:t>Resources</w:t>
            </w:r>
          </w:p>
        </w:tc>
        <w:tc>
          <w:tcPr>
            <w:tcW w:w="6534" w:type="dxa"/>
            <w:shd w:val="clear" w:color="auto" w:fill="8DC63F"/>
            <w:hideMark/>
          </w:tcPr>
          <w:p w14:paraId="1674BA01" w14:textId="77777777" w:rsidR="00276CFA" w:rsidRPr="00055D7D" w:rsidRDefault="00276CFA">
            <w:pPr>
              <w:spacing w:before="60" w:after="60"/>
              <w:rPr>
                <w:b/>
                <w:color w:val="FFFFFF" w:themeColor="background1"/>
              </w:rPr>
            </w:pPr>
            <w:r w:rsidRPr="00055D7D">
              <w:rPr>
                <w:b/>
                <w:color w:val="FFFFFF" w:themeColor="background1"/>
              </w:rPr>
              <w:t xml:space="preserve">If applicable, process to ensure adequate supply, appropriate maintenance, replacement </w:t>
            </w:r>
          </w:p>
        </w:tc>
      </w:tr>
      <w:tr w:rsidR="00276CFA" w:rsidRPr="00055D7D" w14:paraId="6C20C38D" w14:textId="77777777">
        <w:tc>
          <w:tcPr>
            <w:tcW w:w="2136" w:type="dxa"/>
            <w:hideMark/>
          </w:tcPr>
          <w:p w14:paraId="6FD73CCE" w14:textId="77777777" w:rsidR="00276CFA" w:rsidRPr="00055D7D" w:rsidRDefault="00276CFA">
            <w:pPr>
              <w:spacing w:before="60" w:after="60"/>
            </w:pPr>
            <w:r w:rsidRPr="00055D7D">
              <w:t xml:space="preserve">Buildings and/or other structures </w:t>
            </w:r>
          </w:p>
        </w:tc>
        <w:tc>
          <w:tcPr>
            <w:tcW w:w="3941" w:type="dxa"/>
            <w:hideMark/>
          </w:tcPr>
          <w:p w14:paraId="2F449682" w14:textId="77777777" w:rsidR="00276CFA" w:rsidRPr="00055D7D" w:rsidRDefault="00276CFA">
            <w:pPr>
              <w:spacing w:before="60" w:after="60"/>
            </w:pPr>
            <w:r w:rsidRPr="00055D7D">
              <w:t>Building description, garage, storage shed</w:t>
            </w:r>
          </w:p>
        </w:tc>
        <w:tc>
          <w:tcPr>
            <w:tcW w:w="6534" w:type="dxa"/>
          </w:tcPr>
          <w:p w14:paraId="754ED3D0" w14:textId="77777777" w:rsidR="00276CFA" w:rsidRPr="00055D7D" w:rsidRDefault="00276CFA">
            <w:pPr>
              <w:spacing w:before="60" w:after="60"/>
            </w:pPr>
          </w:p>
        </w:tc>
      </w:tr>
      <w:tr w:rsidR="00276CFA" w:rsidRPr="00055D7D" w14:paraId="31F446A7" w14:textId="77777777">
        <w:tc>
          <w:tcPr>
            <w:tcW w:w="2136" w:type="dxa"/>
          </w:tcPr>
          <w:p w14:paraId="3FFAF521" w14:textId="77777777" w:rsidR="00276CFA" w:rsidRPr="00055D7D" w:rsidRDefault="00276CFA">
            <w:pPr>
              <w:spacing w:before="60" w:after="60"/>
            </w:pPr>
            <w:r w:rsidRPr="00055D7D">
              <w:t xml:space="preserve">Vehicles </w:t>
            </w:r>
          </w:p>
          <w:p w14:paraId="199AC50A" w14:textId="77777777" w:rsidR="00276CFA" w:rsidRPr="00055D7D" w:rsidRDefault="00276CFA">
            <w:pPr>
              <w:spacing w:before="60" w:after="60"/>
            </w:pPr>
          </w:p>
        </w:tc>
        <w:tc>
          <w:tcPr>
            <w:tcW w:w="3941" w:type="dxa"/>
            <w:hideMark/>
          </w:tcPr>
          <w:p w14:paraId="6185C023" w14:textId="77777777" w:rsidR="00276CFA" w:rsidRPr="00055D7D" w:rsidRDefault="00276CFA">
            <w:pPr>
              <w:spacing w:before="60" w:after="60"/>
            </w:pPr>
            <w:r w:rsidRPr="00055D7D">
              <w:t>Transportation van</w:t>
            </w:r>
          </w:p>
        </w:tc>
        <w:tc>
          <w:tcPr>
            <w:tcW w:w="6534" w:type="dxa"/>
          </w:tcPr>
          <w:p w14:paraId="6328DEB2" w14:textId="77777777" w:rsidR="00276CFA" w:rsidRPr="00055D7D" w:rsidRDefault="00276CFA">
            <w:pPr>
              <w:spacing w:before="60" w:after="60"/>
            </w:pPr>
          </w:p>
        </w:tc>
      </w:tr>
      <w:tr w:rsidR="00276CFA" w:rsidRPr="00055D7D" w14:paraId="187A3DCD" w14:textId="77777777">
        <w:tc>
          <w:tcPr>
            <w:tcW w:w="2136" w:type="dxa"/>
            <w:hideMark/>
          </w:tcPr>
          <w:p w14:paraId="03475568" w14:textId="77777777" w:rsidR="00276CFA" w:rsidRPr="00055D7D" w:rsidRDefault="00276CFA">
            <w:pPr>
              <w:spacing w:before="60" w:after="60"/>
            </w:pPr>
            <w:r w:rsidRPr="00055D7D">
              <w:t>Physical equipment</w:t>
            </w:r>
          </w:p>
        </w:tc>
        <w:tc>
          <w:tcPr>
            <w:tcW w:w="3941" w:type="dxa"/>
            <w:hideMark/>
          </w:tcPr>
          <w:p w14:paraId="62A41700" w14:textId="77777777" w:rsidR="00276CFA" w:rsidRPr="00055D7D" w:rsidRDefault="00276CFA">
            <w:pPr>
              <w:spacing w:before="60" w:after="60"/>
            </w:pPr>
            <w:r w:rsidRPr="00055D7D">
              <w:t>Bath benches, shower chairs, bathroom safety bars, bathing tubs, sinks for residents and for staff, scales, bed scales, ventilators, wheelchairs and associated positioning devices, bariatric beds, bariatric wheelchairs, lifts, lift slings, bed frames, mattresses, room and common space furniture, exercise equipment, therapy tables/equipment, walkers, canes, nightlights, steam table, oxygen tanks and tubing, dialysis chair and station, ventilators</w:t>
            </w:r>
          </w:p>
        </w:tc>
        <w:tc>
          <w:tcPr>
            <w:tcW w:w="6534" w:type="dxa"/>
          </w:tcPr>
          <w:p w14:paraId="4C1338E3" w14:textId="77777777" w:rsidR="00276CFA" w:rsidRPr="00055D7D" w:rsidRDefault="00276CFA">
            <w:pPr>
              <w:spacing w:before="60" w:after="60"/>
            </w:pPr>
          </w:p>
        </w:tc>
      </w:tr>
      <w:tr w:rsidR="00276CFA" w:rsidRPr="00055D7D" w14:paraId="4557A5EF" w14:textId="77777777">
        <w:tc>
          <w:tcPr>
            <w:tcW w:w="2136" w:type="dxa"/>
          </w:tcPr>
          <w:p w14:paraId="24A19314" w14:textId="77777777" w:rsidR="00276CFA" w:rsidRPr="00055D7D" w:rsidRDefault="00276CFA">
            <w:pPr>
              <w:spacing w:before="60" w:after="60"/>
            </w:pPr>
            <w:r w:rsidRPr="00055D7D">
              <w:t>Services</w:t>
            </w:r>
          </w:p>
          <w:p w14:paraId="6594232E" w14:textId="77777777" w:rsidR="00276CFA" w:rsidRPr="00055D7D" w:rsidRDefault="00276CFA">
            <w:pPr>
              <w:spacing w:before="60" w:after="60"/>
            </w:pPr>
          </w:p>
        </w:tc>
        <w:tc>
          <w:tcPr>
            <w:tcW w:w="3941" w:type="dxa"/>
            <w:hideMark/>
          </w:tcPr>
          <w:p w14:paraId="7F168F66" w14:textId="77777777" w:rsidR="00276CFA" w:rsidRPr="00055D7D" w:rsidRDefault="00276CFA">
            <w:pPr>
              <w:spacing w:before="60" w:after="60"/>
            </w:pPr>
            <w:r w:rsidRPr="00055D7D">
              <w:t xml:space="preserve">Waste management, hazardous waste management, telephone, HVAC, dental, barber/beauty, pharmacy, laboratory, radiology, occupational, physical, respiratory, and speech therapy, gift shop, religious, exercise, recreational music, art therapy, café/snack bar/bistro </w:t>
            </w:r>
          </w:p>
        </w:tc>
        <w:tc>
          <w:tcPr>
            <w:tcW w:w="6534" w:type="dxa"/>
          </w:tcPr>
          <w:p w14:paraId="1F882748" w14:textId="77777777" w:rsidR="00276CFA" w:rsidRPr="00055D7D" w:rsidRDefault="00276CFA">
            <w:pPr>
              <w:spacing w:before="60" w:after="60"/>
            </w:pPr>
          </w:p>
        </w:tc>
      </w:tr>
      <w:tr w:rsidR="00276CFA" w:rsidRPr="00055D7D" w14:paraId="0114A25A" w14:textId="77777777">
        <w:tc>
          <w:tcPr>
            <w:tcW w:w="2136" w:type="dxa"/>
          </w:tcPr>
          <w:p w14:paraId="4E85A52E" w14:textId="77777777" w:rsidR="00276CFA" w:rsidRPr="00055D7D" w:rsidRDefault="00276CFA">
            <w:pPr>
              <w:spacing w:before="60" w:after="60"/>
            </w:pPr>
            <w:r w:rsidRPr="00055D7D">
              <w:t xml:space="preserve">Other physical plant needs </w:t>
            </w:r>
          </w:p>
          <w:p w14:paraId="781EAA01" w14:textId="77777777" w:rsidR="00276CFA" w:rsidRPr="00055D7D" w:rsidRDefault="00276CFA">
            <w:pPr>
              <w:spacing w:before="60" w:after="60"/>
            </w:pPr>
          </w:p>
        </w:tc>
        <w:tc>
          <w:tcPr>
            <w:tcW w:w="3941" w:type="dxa"/>
            <w:hideMark/>
          </w:tcPr>
          <w:p w14:paraId="4B6CCF77" w14:textId="77777777" w:rsidR="00276CFA" w:rsidRPr="00055D7D" w:rsidRDefault="00276CFA">
            <w:pPr>
              <w:spacing w:before="60" w:after="60"/>
            </w:pPr>
            <w:r w:rsidRPr="00055D7D">
              <w:t>Sliding doors, ADA compliant entry/exit ways, nourishment accessibility, nurse call system, emergency power</w:t>
            </w:r>
          </w:p>
        </w:tc>
        <w:tc>
          <w:tcPr>
            <w:tcW w:w="6534" w:type="dxa"/>
          </w:tcPr>
          <w:p w14:paraId="285FDFAC" w14:textId="77777777" w:rsidR="00276CFA" w:rsidRPr="00055D7D" w:rsidRDefault="00276CFA">
            <w:pPr>
              <w:spacing w:before="60" w:after="60"/>
            </w:pPr>
          </w:p>
        </w:tc>
      </w:tr>
      <w:tr w:rsidR="00276CFA" w:rsidRPr="00055D7D" w14:paraId="0CDAA537" w14:textId="77777777">
        <w:tc>
          <w:tcPr>
            <w:tcW w:w="2136" w:type="dxa"/>
            <w:hideMark/>
          </w:tcPr>
          <w:p w14:paraId="0FA51A82" w14:textId="77777777" w:rsidR="00276CFA" w:rsidRPr="00055D7D" w:rsidRDefault="00276CFA">
            <w:pPr>
              <w:spacing w:before="60" w:after="60"/>
            </w:pPr>
            <w:r w:rsidRPr="00055D7D">
              <w:t>Medical supplies (if applicable)</w:t>
            </w:r>
          </w:p>
        </w:tc>
        <w:tc>
          <w:tcPr>
            <w:tcW w:w="3941" w:type="dxa"/>
            <w:hideMark/>
          </w:tcPr>
          <w:p w14:paraId="4BF6AF77" w14:textId="77777777" w:rsidR="00276CFA" w:rsidRPr="00055D7D" w:rsidRDefault="00276CFA">
            <w:pPr>
              <w:spacing w:before="60" w:after="60"/>
            </w:pPr>
            <w:r w:rsidRPr="00055D7D">
              <w:t xml:space="preserve">Blood pressure monitors, compression garments, gloves, gowns, hand sanitizer, gait belts, infection control products, heel and elbow suspension products, suction equipment, thermometers, urinary catheter supplies, oxygen, </w:t>
            </w:r>
          </w:p>
          <w:p w14:paraId="51B63D16" w14:textId="77777777" w:rsidR="00276CFA" w:rsidRPr="00055D7D" w:rsidRDefault="00276CFA">
            <w:pPr>
              <w:spacing w:before="60" w:after="60"/>
            </w:pPr>
            <w:r w:rsidRPr="00055D7D">
              <w:t>oxygen saturation machine, Bi-PAP, bladder scanner</w:t>
            </w:r>
          </w:p>
        </w:tc>
        <w:tc>
          <w:tcPr>
            <w:tcW w:w="6534" w:type="dxa"/>
          </w:tcPr>
          <w:p w14:paraId="575256D9" w14:textId="77777777" w:rsidR="00276CFA" w:rsidRPr="00055D7D" w:rsidRDefault="00276CFA">
            <w:pPr>
              <w:spacing w:before="60" w:after="60"/>
            </w:pPr>
          </w:p>
        </w:tc>
      </w:tr>
      <w:tr w:rsidR="00276CFA" w:rsidRPr="00055D7D" w14:paraId="12F75330" w14:textId="77777777">
        <w:tc>
          <w:tcPr>
            <w:tcW w:w="2136" w:type="dxa"/>
            <w:hideMark/>
          </w:tcPr>
          <w:p w14:paraId="3B00F56A" w14:textId="77777777" w:rsidR="00276CFA" w:rsidRPr="00055D7D" w:rsidRDefault="00276CFA">
            <w:pPr>
              <w:spacing w:before="60" w:after="60"/>
            </w:pPr>
            <w:r w:rsidRPr="00055D7D">
              <w:t>Non-medical supplies (if applicable)</w:t>
            </w:r>
          </w:p>
        </w:tc>
        <w:tc>
          <w:tcPr>
            <w:tcW w:w="3941" w:type="dxa"/>
            <w:hideMark/>
          </w:tcPr>
          <w:p w14:paraId="2ED3B375" w14:textId="77777777" w:rsidR="00276CFA" w:rsidRPr="00055D7D" w:rsidRDefault="00276CFA">
            <w:pPr>
              <w:spacing w:before="60" w:after="60"/>
            </w:pPr>
            <w:r w:rsidRPr="00055D7D">
              <w:t xml:space="preserve">Soaps, body cleansing products, incontinence supplies, waste baskets, bed and bath linens, individual communication devices, computers </w:t>
            </w:r>
          </w:p>
        </w:tc>
        <w:tc>
          <w:tcPr>
            <w:tcW w:w="6534" w:type="dxa"/>
          </w:tcPr>
          <w:p w14:paraId="0A986214" w14:textId="77777777" w:rsidR="00276CFA" w:rsidRPr="00055D7D" w:rsidRDefault="00276CFA">
            <w:pPr>
              <w:spacing w:before="60" w:after="60"/>
            </w:pPr>
          </w:p>
        </w:tc>
      </w:tr>
      <w:tr w:rsidR="00276CFA" w:rsidRPr="00F64250" w14:paraId="5111A6A6" w14:textId="77777777" w:rsidTr="001F55D2">
        <w:trPr>
          <w:tblHeader/>
        </w:trPr>
        <w:tc>
          <w:tcPr>
            <w:tcW w:w="12611" w:type="dxa"/>
            <w:gridSpan w:val="3"/>
            <w:shd w:val="clear" w:color="auto" w:fill="D9F2D0" w:themeFill="accent6" w:themeFillTint="33"/>
          </w:tcPr>
          <w:p w14:paraId="353F1B93" w14:textId="08A82F5C" w:rsidR="00276CFA" w:rsidRPr="00EC6E07" w:rsidRDefault="00276CFA" w:rsidP="006720A0">
            <w:pPr>
              <w:pStyle w:val="StyleHeading2"/>
            </w:pPr>
            <w:bookmarkStart w:id="39" w:name="_Toc173255856"/>
            <w:r w:rsidRPr="00EC6E07">
              <w:t>Health Information Technology (HIT) Resources</w:t>
            </w:r>
            <w:bookmarkEnd w:id="39"/>
          </w:p>
        </w:tc>
      </w:tr>
      <w:tr w:rsidR="00276CFA" w:rsidRPr="00F64250" w14:paraId="1CE2C18D" w14:textId="77777777">
        <w:tc>
          <w:tcPr>
            <w:tcW w:w="12611" w:type="dxa"/>
            <w:gridSpan w:val="3"/>
          </w:tcPr>
          <w:p w14:paraId="2D331CC0" w14:textId="77777777" w:rsidR="00276CFA" w:rsidRPr="00F64250" w:rsidRDefault="00276CFA">
            <w:pPr>
              <w:spacing w:before="60" w:after="60"/>
            </w:pPr>
          </w:p>
        </w:tc>
      </w:tr>
      <w:tr w:rsidR="00276CFA" w:rsidRPr="002416A3" w14:paraId="6FFA054B" w14:textId="77777777" w:rsidTr="007524AE">
        <w:tc>
          <w:tcPr>
            <w:tcW w:w="12611" w:type="dxa"/>
            <w:gridSpan w:val="3"/>
            <w:shd w:val="clear" w:color="auto" w:fill="D9F2D0" w:themeFill="accent6" w:themeFillTint="33"/>
          </w:tcPr>
          <w:p w14:paraId="7AF04E55" w14:textId="059E1550" w:rsidR="00276CFA" w:rsidRPr="00E06F0B" w:rsidRDefault="00276CFA" w:rsidP="006720A0">
            <w:pPr>
              <w:pStyle w:val="StyleHeading2"/>
            </w:pPr>
            <w:bookmarkStart w:id="40" w:name="_Toc173255857"/>
            <w:r w:rsidRPr="00E06F0B">
              <w:t>Infection Control Program Evaluation</w:t>
            </w:r>
            <w:bookmarkEnd w:id="40"/>
          </w:p>
        </w:tc>
      </w:tr>
      <w:tr w:rsidR="00276CFA" w:rsidRPr="002416A3" w14:paraId="4455CD6D" w14:textId="77777777">
        <w:tc>
          <w:tcPr>
            <w:tcW w:w="12611" w:type="dxa"/>
            <w:gridSpan w:val="3"/>
            <w:shd w:val="clear" w:color="auto" w:fill="auto"/>
          </w:tcPr>
          <w:p w14:paraId="65A9F62B" w14:textId="77777777" w:rsidR="00276CFA" w:rsidRPr="002416A3" w:rsidRDefault="00276CFA">
            <w:pPr>
              <w:spacing w:before="60" w:after="60"/>
              <w:rPr>
                <w:color w:val="FFFFFF" w:themeColor="background1"/>
              </w:rPr>
            </w:pPr>
          </w:p>
        </w:tc>
      </w:tr>
    </w:tbl>
    <w:p w14:paraId="2AB6A777" w14:textId="77777777" w:rsidR="00276CFA" w:rsidRPr="00FA4B64" w:rsidRDefault="00276CFA" w:rsidP="00276CFA">
      <w:pPr>
        <w:rPr>
          <w:lang w:val="en-CA"/>
        </w:rPr>
      </w:pPr>
      <w:r w:rsidRPr="00EC4A06">
        <w:rPr>
          <w:noProof/>
        </w:rPr>
        <mc:AlternateContent>
          <mc:Choice Requires="wps">
            <w:drawing>
              <wp:anchor distT="0" distB="0" distL="114300" distR="114300" simplePos="0" relativeHeight="251658241" behindDoc="0" locked="0" layoutInCell="1" allowOverlap="1" wp14:anchorId="48C5F327" wp14:editId="6D0DF269">
                <wp:simplePos x="0" y="0"/>
                <wp:positionH relativeFrom="column">
                  <wp:posOffset>4754880</wp:posOffset>
                </wp:positionH>
                <wp:positionV relativeFrom="paragraph">
                  <wp:posOffset>6444615</wp:posOffset>
                </wp:positionV>
                <wp:extent cx="3992880" cy="361315"/>
                <wp:effectExtent l="0" t="0" r="7620"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880" cy="361315"/>
                        </a:xfrm>
                        <a:prstGeom prst="rect">
                          <a:avLst/>
                        </a:prstGeom>
                        <a:solidFill>
                          <a:srgbClr val="FFFFFF"/>
                        </a:solidFill>
                        <a:ln w="9525">
                          <a:noFill/>
                          <a:miter lim="800000"/>
                          <a:headEnd/>
                          <a:tailEnd/>
                        </a:ln>
                      </wps:spPr>
                      <wps:txbx>
                        <w:txbxContent>
                          <w:p w14:paraId="743E6BC4" w14:textId="77777777" w:rsidR="00276CFA" w:rsidRDefault="00FB1DDA" w:rsidP="00276CFA">
                            <w:pPr>
                              <w:jc w:val="right"/>
                            </w:pPr>
                            <w:hyperlink r:id="rId15" w:history="1">
                              <w:r w:rsidR="00276CFA" w:rsidRPr="006B6859">
                                <w:rPr>
                                  <w:rStyle w:val="Hyperlink"/>
                                </w:rPr>
                                <w:t>https://www.aadns-ltc.org/Resources/Tools</w:t>
                              </w:r>
                            </w:hyperlink>
                            <w:r w:rsidR="00276CFA">
                              <w:t xml:space="preserve">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48C5F327" id="_x0000_s1028" type="#_x0000_t202" style="position:absolute;margin-left:374.4pt;margin-top:507.45pt;width:314.4pt;height:28.4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" stroked="f">
                <v:textbox style="mso-fit-shape-to-text:t">
                  <w:txbxContent>
                    <w:p w14:paraId="743E6BC4" w14:textId="77777777" w:rsidR="00276CFA" w:rsidRDefault="00FB1DDA" w:rsidP="00276CFA">
                      <w:pPr>
                        <w:jc w:val="right"/>
                      </w:pPr>
                      <w:hyperlink r:id="rId16" w:history="1">
                        <w:r w:rsidR="00276CFA" w:rsidRPr="006B6859">
                          <w:rPr>
                            <w:rStyle w:val="Hyperlink"/>
                          </w:rPr>
                          <w:t>https://www.aadns-ltc.org/Resources/Tools</w:t>
                        </w:r>
                      </w:hyperlink>
                      <w:r w:rsidR="00276CFA">
                        <w:t xml:space="preserve"> </w:t>
                      </w:r>
                    </w:p>
                  </w:txbxContent>
                </v:textbox>
              </v:shape>
            </w:pict>
          </mc:Fallback>
        </mc:AlternateContent>
      </w:r>
    </w:p>
    <w:p w14:paraId="2115C1C8" w14:textId="424D2734" w:rsidR="00DD6923" w:rsidRDefault="00DD6923">
      <w:r>
        <w:br w:type="page"/>
      </w:r>
    </w:p>
    <w:p w14:paraId="68152F0D" w14:textId="6D25F792" w:rsidR="00DD6923" w:rsidRPr="00DD6923" w:rsidRDefault="00DD6923" w:rsidP="006720A0">
      <w:pPr>
        <w:pStyle w:val="StyleHeading2"/>
        <w:rPr>
          <w:lang w:val="en-CA"/>
        </w:rPr>
      </w:pPr>
      <w:bookmarkStart w:id="41" w:name="_Toc493233124"/>
      <w:bookmarkStart w:id="42" w:name="_Toc173255858"/>
      <w:r w:rsidRPr="00DD6923">
        <w:rPr>
          <w:lang w:val="en-CA"/>
        </w:rPr>
        <w:t>Facility Based Risk Assessment</w:t>
      </w:r>
      <w:bookmarkEnd w:id="41"/>
      <w:bookmarkEnd w:id="42"/>
    </w:p>
    <w:p w14:paraId="0FBAEC61" w14:textId="68ABC536" w:rsidR="00DD6923" w:rsidRPr="00DD6923" w:rsidRDefault="00DD6923" w:rsidP="00DD6923">
      <w:pPr>
        <w:spacing w:after="120" w:line="276" w:lineRule="auto"/>
        <w:jc w:val="center"/>
        <w:rPr>
          <w:rFonts w:ascii="Arial" w:eastAsia="Calibri" w:hAnsi="Arial" w:cs="Arial"/>
          <w:b/>
          <w:sz w:val="22"/>
          <w:szCs w:val="22"/>
          <w:lang w:eastAsia="en-US"/>
        </w:rPr>
      </w:pPr>
      <w:r w:rsidRPr="00DD6923">
        <w:rPr>
          <w:rFonts w:ascii="Arial" w:eastAsia="Calibri" w:hAnsi="Arial" w:cs="Arial"/>
          <w:b/>
          <w:sz w:val="22"/>
          <w:szCs w:val="22"/>
          <w:lang w:eastAsia="en-US"/>
        </w:rPr>
        <w:t>SWOT Analysis</w:t>
      </w:r>
    </w:p>
    <w:tbl>
      <w:tblPr>
        <w:tblW w:w="13018" w:type="dxa"/>
        <w:tblBorders>
          <w:top w:val="single" w:sz="18" w:space="0" w:color="70AD47"/>
          <w:left w:val="single" w:sz="18" w:space="0" w:color="70AD47"/>
          <w:bottom w:val="single" w:sz="18" w:space="0" w:color="70AD47"/>
          <w:right w:val="single" w:sz="18" w:space="0" w:color="70AD47"/>
          <w:insideH w:val="single" w:sz="18" w:space="0" w:color="70AD47"/>
          <w:insideV w:val="single" w:sz="18" w:space="0" w:color="70AD47"/>
        </w:tblBorders>
        <w:tblLayout w:type="fixed"/>
        <w:tblLook w:val="0600" w:firstRow="0" w:lastRow="0" w:firstColumn="0" w:lastColumn="0" w:noHBand="1" w:noVBand="1"/>
      </w:tblPr>
      <w:tblGrid>
        <w:gridCol w:w="2258"/>
        <w:gridCol w:w="10760"/>
      </w:tblGrid>
      <w:tr w:rsidR="00DD6923" w:rsidRPr="00DD6923" w14:paraId="5B25AC16" w14:textId="77777777" w:rsidTr="00DD6923">
        <w:tc>
          <w:tcPr>
            <w:tcW w:w="2258" w:type="dxa"/>
            <w:tcMar>
              <w:top w:w="100" w:type="dxa"/>
              <w:left w:w="100" w:type="dxa"/>
              <w:bottom w:w="100" w:type="dxa"/>
              <w:right w:w="100" w:type="dxa"/>
            </w:tcMar>
          </w:tcPr>
          <w:p w14:paraId="110AF2DF" w14:textId="77777777" w:rsidR="00DD6923" w:rsidRPr="00DD6923" w:rsidRDefault="00DD6923" w:rsidP="00DD6923">
            <w:pPr>
              <w:widowControl w:val="0"/>
              <w:spacing w:after="120" w:line="276" w:lineRule="auto"/>
              <w:rPr>
                <w:rFonts w:ascii="Arial" w:eastAsia="Calibri" w:hAnsi="Arial" w:cs="Arial"/>
                <w:b/>
                <w:sz w:val="22"/>
                <w:szCs w:val="22"/>
                <w:lang w:eastAsia="en-US"/>
              </w:rPr>
            </w:pPr>
            <w:r w:rsidRPr="00DD6923">
              <w:rPr>
                <w:rFonts w:ascii="Arial" w:eastAsia="Calibri" w:hAnsi="Arial" w:cs="Arial"/>
                <w:b/>
                <w:sz w:val="22"/>
                <w:szCs w:val="22"/>
                <w:lang w:eastAsia="en-US"/>
              </w:rPr>
              <w:t>Strengths:</w:t>
            </w:r>
          </w:p>
        </w:tc>
        <w:tc>
          <w:tcPr>
            <w:tcW w:w="10760" w:type="dxa"/>
            <w:tcMar>
              <w:top w:w="100" w:type="dxa"/>
              <w:left w:w="100" w:type="dxa"/>
              <w:bottom w:w="100" w:type="dxa"/>
              <w:right w:w="100" w:type="dxa"/>
            </w:tcMar>
          </w:tcPr>
          <w:p w14:paraId="6C14203D" w14:textId="77777777" w:rsidR="00DD6923" w:rsidRPr="00DD6923" w:rsidRDefault="00DD6923" w:rsidP="00DD6923">
            <w:pPr>
              <w:widowControl w:val="0"/>
              <w:spacing w:after="120" w:line="276" w:lineRule="auto"/>
              <w:rPr>
                <w:rFonts w:ascii="Arial" w:eastAsia="Calibri" w:hAnsi="Arial" w:cs="Arial"/>
                <w:sz w:val="22"/>
                <w:szCs w:val="22"/>
                <w:lang w:eastAsia="en-US"/>
              </w:rPr>
            </w:pPr>
          </w:p>
        </w:tc>
      </w:tr>
      <w:tr w:rsidR="00DD6923" w:rsidRPr="00DD6923" w14:paraId="15AAA19D" w14:textId="77777777" w:rsidTr="00DD6923">
        <w:tc>
          <w:tcPr>
            <w:tcW w:w="2258" w:type="dxa"/>
            <w:tcMar>
              <w:top w:w="100" w:type="dxa"/>
              <w:left w:w="100" w:type="dxa"/>
              <w:bottom w:w="100" w:type="dxa"/>
              <w:right w:w="100" w:type="dxa"/>
            </w:tcMar>
          </w:tcPr>
          <w:p w14:paraId="4F479F6F" w14:textId="77777777" w:rsidR="00DD6923" w:rsidRPr="00DD6923" w:rsidRDefault="00DD6923" w:rsidP="00DD6923">
            <w:pPr>
              <w:widowControl w:val="0"/>
              <w:spacing w:after="120" w:line="276" w:lineRule="auto"/>
              <w:rPr>
                <w:rFonts w:ascii="Arial" w:eastAsia="Calibri" w:hAnsi="Arial" w:cs="Arial"/>
                <w:b/>
                <w:sz w:val="22"/>
                <w:szCs w:val="22"/>
                <w:lang w:eastAsia="en-US"/>
              </w:rPr>
            </w:pPr>
            <w:r w:rsidRPr="00DD6923">
              <w:rPr>
                <w:rFonts w:ascii="Arial" w:eastAsia="Calibri" w:hAnsi="Arial" w:cs="Arial"/>
                <w:b/>
                <w:sz w:val="22"/>
                <w:szCs w:val="22"/>
                <w:lang w:eastAsia="en-US"/>
              </w:rPr>
              <w:t>Weakness:</w:t>
            </w:r>
          </w:p>
        </w:tc>
        <w:tc>
          <w:tcPr>
            <w:tcW w:w="10760" w:type="dxa"/>
            <w:tcMar>
              <w:top w:w="100" w:type="dxa"/>
              <w:left w:w="100" w:type="dxa"/>
              <w:bottom w:w="100" w:type="dxa"/>
              <w:right w:w="100" w:type="dxa"/>
            </w:tcMar>
          </w:tcPr>
          <w:p w14:paraId="09BC3E31" w14:textId="77777777" w:rsidR="00DD6923" w:rsidRPr="00DD6923" w:rsidRDefault="00DD6923" w:rsidP="00DD6923">
            <w:pPr>
              <w:widowControl w:val="0"/>
              <w:spacing w:after="120" w:line="276" w:lineRule="auto"/>
              <w:rPr>
                <w:rFonts w:ascii="Arial" w:eastAsia="Calibri" w:hAnsi="Arial" w:cs="Arial"/>
                <w:sz w:val="22"/>
                <w:szCs w:val="22"/>
                <w:lang w:eastAsia="en-US"/>
              </w:rPr>
            </w:pPr>
          </w:p>
        </w:tc>
      </w:tr>
      <w:tr w:rsidR="00DD6923" w:rsidRPr="00DD6923" w14:paraId="6482D630" w14:textId="77777777" w:rsidTr="00DD6923">
        <w:tc>
          <w:tcPr>
            <w:tcW w:w="2258" w:type="dxa"/>
            <w:tcMar>
              <w:top w:w="100" w:type="dxa"/>
              <w:left w:w="100" w:type="dxa"/>
              <w:bottom w:w="100" w:type="dxa"/>
              <w:right w:w="100" w:type="dxa"/>
            </w:tcMar>
          </w:tcPr>
          <w:p w14:paraId="4E06C645" w14:textId="77777777" w:rsidR="00DD6923" w:rsidRPr="00DD6923" w:rsidRDefault="00DD6923" w:rsidP="00DD6923">
            <w:pPr>
              <w:widowControl w:val="0"/>
              <w:spacing w:after="120" w:line="276" w:lineRule="auto"/>
              <w:rPr>
                <w:rFonts w:ascii="Arial" w:eastAsia="Calibri" w:hAnsi="Arial" w:cs="Arial"/>
                <w:b/>
                <w:sz w:val="22"/>
                <w:szCs w:val="22"/>
                <w:lang w:eastAsia="en-US"/>
              </w:rPr>
            </w:pPr>
            <w:r w:rsidRPr="00DD6923">
              <w:rPr>
                <w:rFonts w:ascii="Arial" w:eastAsia="Calibri" w:hAnsi="Arial" w:cs="Arial"/>
                <w:b/>
                <w:sz w:val="22"/>
                <w:szCs w:val="22"/>
                <w:lang w:eastAsia="en-US"/>
              </w:rPr>
              <w:t>Opportunities:</w:t>
            </w:r>
          </w:p>
        </w:tc>
        <w:tc>
          <w:tcPr>
            <w:tcW w:w="10760" w:type="dxa"/>
            <w:tcMar>
              <w:top w:w="100" w:type="dxa"/>
              <w:left w:w="100" w:type="dxa"/>
              <w:bottom w:w="100" w:type="dxa"/>
              <w:right w:w="100" w:type="dxa"/>
            </w:tcMar>
          </w:tcPr>
          <w:p w14:paraId="74F134C8" w14:textId="77777777" w:rsidR="00DD6923" w:rsidRPr="00DD6923" w:rsidRDefault="00DD6923" w:rsidP="00DD6923">
            <w:pPr>
              <w:widowControl w:val="0"/>
              <w:spacing w:after="120" w:line="276" w:lineRule="auto"/>
              <w:rPr>
                <w:rFonts w:ascii="Arial" w:eastAsia="Calibri" w:hAnsi="Arial" w:cs="Arial"/>
                <w:sz w:val="22"/>
                <w:szCs w:val="22"/>
                <w:lang w:eastAsia="en-US"/>
              </w:rPr>
            </w:pPr>
          </w:p>
        </w:tc>
      </w:tr>
      <w:tr w:rsidR="00DD6923" w:rsidRPr="00DD6923" w14:paraId="19A05DA3" w14:textId="77777777" w:rsidTr="00DD6923">
        <w:tc>
          <w:tcPr>
            <w:tcW w:w="2258" w:type="dxa"/>
            <w:tcMar>
              <w:top w:w="100" w:type="dxa"/>
              <w:left w:w="100" w:type="dxa"/>
              <w:bottom w:w="100" w:type="dxa"/>
              <w:right w:w="100" w:type="dxa"/>
            </w:tcMar>
          </w:tcPr>
          <w:p w14:paraId="0A5FE142" w14:textId="77777777" w:rsidR="00DD6923" w:rsidRPr="00DD6923" w:rsidRDefault="00DD6923" w:rsidP="00DD6923">
            <w:pPr>
              <w:widowControl w:val="0"/>
              <w:spacing w:after="120" w:line="276" w:lineRule="auto"/>
              <w:rPr>
                <w:rFonts w:ascii="Arial" w:eastAsia="Calibri" w:hAnsi="Arial" w:cs="Arial"/>
                <w:b/>
                <w:sz w:val="22"/>
                <w:szCs w:val="22"/>
                <w:lang w:eastAsia="en-US"/>
              </w:rPr>
            </w:pPr>
            <w:r w:rsidRPr="00DD6923">
              <w:rPr>
                <w:rFonts w:ascii="Arial" w:eastAsia="Calibri" w:hAnsi="Arial" w:cs="Arial"/>
                <w:b/>
                <w:sz w:val="22"/>
                <w:szCs w:val="22"/>
                <w:lang w:eastAsia="en-US"/>
              </w:rPr>
              <w:t>Threats:</w:t>
            </w:r>
          </w:p>
        </w:tc>
        <w:tc>
          <w:tcPr>
            <w:tcW w:w="10760" w:type="dxa"/>
            <w:tcMar>
              <w:top w:w="100" w:type="dxa"/>
              <w:left w:w="100" w:type="dxa"/>
              <w:bottom w:w="100" w:type="dxa"/>
              <w:right w:w="100" w:type="dxa"/>
            </w:tcMar>
          </w:tcPr>
          <w:p w14:paraId="1B515115" w14:textId="77777777" w:rsidR="00DD6923" w:rsidRPr="00DD6923" w:rsidRDefault="00DD6923" w:rsidP="00DD6923">
            <w:pPr>
              <w:widowControl w:val="0"/>
              <w:spacing w:after="120" w:line="276" w:lineRule="auto"/>
              <w:rPr>
                <w:rFonts w:ascii="Arial" w:eastAsia="Calibri" w:hAnsi="Arial" w:cs="Arial"/>
                <w:sz w:val="22"/>
                <w:szCs w:val="22"/>
                <w:lang w:eastAsia="en-US"/>
              </w:rPr>
            </w:pPr>
          </w:p>
        </w:tc>
      </w:tr>
    </w:tbl>
    <w:p w14:paraId="3834E2DF" w14:textId="1C3159FF" w:rsidR="00DD6923" w:rsidRPr="00DD6923" w:rsidRDefault="00DD6923" w:rsidP="00DD6923">
      <w:pPr>
        <w:spacing w:after="120" w:line="276" w:lineRule="auto"/>
        <w:rPr>
          <w:rFonts w:ascii="Arial" w:eastAsia="Calibri" w:hAnsi="Arial" w:cs="Arial"/>
          <w:sz w:val="22"/>
          <w:szCs w:val="22"/>
          <w:lang w:val="en-CA" w:eastAsia="en-US"/>
        </w:rPr>
      </w:pPr>
    </w:p>
    <w:tbl>
      <w:tblPr>
        <w:tblW w:w="13041"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75"/>
        <w:gridCol w:w="990"/>
        <w:gridCol w:w="1260"/>
        <w:gridCol w:w="1257"/>
        <w:gridCol w:w="1278"/>
        <w:gridCol w:w="795"/>
        <w:gridCol w:w="900"/>
        <w:gridCol w:w="1050"/>
        <w:gridCol w:w="1134"/>
        <w:gridCol w:w="709"/>
        <w:gridCol w:w="2693"/>
      </w:tblGrid>
      <w:tr w:rsidR="00DD6923" w:rsidRPr="00DD6923" w14:paraId="03D50B67" w14:textId="77777777" w:rsidTr="000714CB">
        <w:trPr>
          <w:trHeight w:val="460"/>
          <w:tblHeader/>
        </w:trPr>
        <w:tc>
          <w:tcPr>
            <w:tcW w:w="975" w:type="dxa"/>
            <w:vMerge w:val="restart"/>
            <w:tcBorders>
              <w:top w:val="single" w:sz="12" w:space="0" w:color="70AD47"/>
              <w:left w:val="single" w:sz="12" w:space="0" w:color="70AD47"/>
              <w:bottom w:val="single" w:sz="12" w:space="0" w:color="70AD47"/>
              <w:right w:val="single" w:sz="12" w:space="0" w:color="70AD47"/>
            </w:tcBorders>
            <w:shd w:val="clear" w:color="auto" w:fill="DCDDDE"/>
          </w:tcPr>
          <w:p w14:paraId="5FF068BD" w14:textId="77777777" w:rsidR="00DD6923" w:rsidRPr="00DD6923" w:rsidRDefault="00DD6923" w:rsidP="00DD6923">
            <w:pPr>
              <w:widowControl w:val="0"/>
              <w:autoSpaceDE w:val="0"/>
              <w:autoSpaceDN w:val="0"/>
              <w:spacing w:before="74" w:after="0" w:line="276" w:lineRule="auto"/>
              <w:ind w:left="10" w:right="10"/>
              <w:jc w:val="center"/>
              <w:rPr>
                <w:rFonts w:ascii="Arial" w:eastAsia="Arial" w:hAnsi="Arial" w:cs="Arial"/>
                <w:b/>
                <w:sz w:val="20"/>
                <w:szCs w:val="22"/>
                <w:lang w:eastAsia="en-US"/>
              </w:rPr>
            </w:pPr>
            <w:r w:rsidRPr="00DD6923">
              <w:rPr>
                <w:rFonts w:ascii="Arial" w:eastAsia="Arial" w:hAnsi="Arial" w:cs="Arial"/>
                <w:b/>
                <w:w w:val="105"/>
                <w:sz w:val="20"/>
                <w:szCs w:val="22"/>
                <w:lang w:eastAsia="en-US"/>
              </w:rPr>
              <w:t>(1)</w:t>
            </w:r>
          </w:p>
          <w:p w14:paraId="24EF11CC" w14:textId="77777777" w:rsidR="00DD6923" w:rsidRPr="00DD6923" w:rsidRDefault="00DD6923" w:rsidP="00DD6923">
            <w:pPr>
              <w:widowControl w:val="0"/>
              <w:autoSpaceDE w:val="0"/>
              <w:autoSpaceDN w:val="0"/>
              <w:spacing w:before="9" w:after="0" w:line="249" w:lineRule="auto"/>
              <w:ind w:left="12" w:right="10"/>
              <w:jc w:val="center"/>
              <w:rPr>
                <w:rFonts w:ascii="Arial" w:eastAsia="Arial" w:hAnsi="Arial" w:cs="Arial"/>
                <w:b/>
                <w:sz w:val="20"/>
                <w:szCs w:val="22"/>
                <w:lang w:eastAsia="en-US"/>
              </w:rPr>
            </w:pPr>
            <w:r w:rsidRPr="00DD6923">
              <w:rPr>
                <w:rFonts w:ascii="Arial" w:eastAsia="Arial" w:hAnsi="Arial" w:cs="Arial"/>
                <w:b/>
                <w:w w:val="95"/>
                <w:sz w:val="20"/>
                <w:szCs w:val="22"/>
                <w:lang w:eastAsia="en-US"/>
              </w:rPr>
              <w:t>Asset or Operation</w:t>
            </w:r>
            <w:r w:rsidRPr="00DD6923">
              <w:rPr>
                <w:rFonts w:ascii="Arial" w:eastAsia="Arial" w:hAnsi="Arial" w:cs="Arial"/>
                <w:b/>
                <w:w w:val="94"/>
                <w:sz w:val="20"/>
                <w:szCs w:val="22"/>
                <w:lang w:eastAsia="en-US"/>
              </w:rPr>
              <w:t xml:space="preserve"> </w:t>
            </w:r>
            <w:r w:rsidRPr="00DD6923">
              <w:rPr>
                <w:rFonts w:ascii="Arial" w:eastAsia="Arial" w:hAnsi="Arial" w:cs="Arial"/>
                <w:b/>
                <w:w w:val="95"/>
                <w:sz w:val="20"/>
                <w:szCs w:val="22"/>
                <w:lang w:eastAsia="en-US"/>
              </w:rPr>
              <w:t>at Risk</w:t>
            </w:r>
          </w:p>
        </w:tc>
        <w:tc>
          <w:tcPr>
            <w:tcW w:w="990" w:type="dxa"/>
            <w:vMerge w:val="restart"/>
            <w:tcBorders>
              <w:top w:val="single" w:sz="12" w:space="0" w:color="70AD47"/>
              <w:left w:val="single" w:sz="12" w:space="0" w:color="70AD47"/>
              <w:bottom w:val="single" w:sz="12" w:space="0" w:color="70AD47"/>
              <w:right w:val="single" w:sz="12" w:space="0" w:color="70AD47"/>
            </w:tcBorders>
            <w:shd w:val="clear" w:color="auto" w:fill="DCDDDE"/>
          </w:tcPr>
          <w:p w14:paraId="028A919C" w14:textId="77777777" w:rsidR="00DD6923" w:rsidRPr="00DD6923" w:rsidRDefault="00DD6923" w:rsidP="00DD6923">
            <w:pPr>
              <w:widowControl w:val="0"/>
              <w:autoSpaceDE w:val="0"/>
              <w:autoSpaceDN w:val="0"/>
              <w:spacing w:before="74" w:after="0" w:line="276" w:lineRule="auto"/>
              <w:ind w:left="52" w:right="52"/>
              <w:jc w:val="center"/>
              <w:rPr>
                <w:rFonts w:ascii="Arial" w:eastAsia="Arial" w:hAnsi="Arial" w:cs="Arial"/>
                <w:b/>
                <w:sz w:val="20"/>
                <w:szCs w:val="22"/>
                <w:lang w:eastAsia="en-US"/>
              </w:rPr>
            </w:pPr>
            <w:r w:rsidRPr="00DD6923">
              <w:rPr>
                <w:rFonts w:ascii="Arial" w:eastAsia="Arial" w:hAnsi="Arial" w:cs="Arial"/>
                <w:b/>
                <w:w w:val="105"/>
                <w:sz w:val="20"/>
                <w:szCs w:val="22"/>
                <w:lang w:eastAsia="en-US"/>
              </w:rPr>
              <w:t>(2)</w:t>
            </w:r>
          </w:p>
          <w:p w14:paraId="1900C0A0" w14:textId="77777777" w:rsidR="00DD6923" w:rsidRPr="00DD6923" w:rsidRDefault="00DD6923" w:rsidP="00DD6923">
            <w:pPr>
              <w:widowControl w:val="0"/>
              <w:autoSpaceDE w:val="0"/>
              <w:autoSpaceDN w:val="0"/>
              <w:spacing w:before="9" w:after="0" w:line="276" w:lineRule="auto"/>
              <w:ind w:left="52" w:right="52"/>
              <w:jc w:val="center"/>
              <w:rPr>
                <w:rFonts w:ascii="Arial" w:eastAsia="Arial" w:hAnsi="Arial" w:cs="Arial"/>
                <w:b/>
                <w:sz w:val="20"/>
                <w:szCs w:val="22"/>
                <w:lang w:eastAsia="en-US"/>
              </w:rPr>
            </w:pPr>
            <w:r w:rsidRPr="00DD6923">
              <w:rPr>
                <w:rFonts w:ascii="Arial" w:eastAsia="Arial" w:hAnsi="Arial" w:cs="Arial"/>
                <w:b/>
                <w:sz w:val="20"/>
                <w:szCs w:val="22"/>
                <w:lang w:eastAsia="en-US"/>
              </w:rPr>
              <w:t>Hazard</w:t>
            </w:r>
          </w:p>
        </w:tc>
        <w:tc>
          <w:tcPr>
            <w:tcW w:w="1260" w:type="dxa"/>
            <w:vMerge w:val="restart"/>
            <w:tcBorders>
              <w:top w:val="single" w:sz="12" w:space="0" w:color="70AD47"/>
              <w:left w:val="single" w:sz="12" w:space="0" w:color="70AD47"/>
              <w:bottom w:val="single" w:sz="12" w:space="0" w:color="70AD47"/>
              <w:right w:val="single" w:sz="12" w:space="0" w:color="70AD47"/>
            </w:tcBorders>
            <w:shd w:val="clear" w:color="auto" w:fill="DCDDDE"/>
          </w:tcPr>
          <w:p w14:paraId="4CEA8162" w14:textId="77777777" w:rsidR="00DD6923" w:rsidRPr="00DD6923" w:rsidRDefault="00DD6923" w:rsidP="00DD6923">
            <w:pPr>
              <w:widowControl w:val="0"/>
              <w:autoSpaceDE w:val="0"/>
              <w:autoSpaceDN w:val="0"/>
              <w:spacing w:before="74" w:after="0" w:line="276" w:lineRule="auto"/>
              <w:ind w:left="52" w:right="52"/>
              <w:jc w:val="center"/>
              <w:rPr>
                <w:rFonts w:ascii="Arial" w:eastAsia="Arial" w:hAnsi="Arial" w:cs="Arial"/>
                <w:b/>
                <w:sz w:val="20"/>
                <w:szCs w:val="22"/>
                <w:lang w:eastAsia="en-US"/>
              </w:rPr>
            </w:pPr>
            <w:r w:rsidRPr="00DD6923">
              <w:rPr>
                <w:rFonts w:ascii="Arial" w:eastAsia="Arial" w:hAnsi="Arial" w:cs="Arial"/>
                <w:b/>
                <w:w w:val="105"/>
                <w:sz w:val="20"/>
                <w:szCs w:val="22"/>
                <w:lang w:eastAsia="en-US"/>
              </w:rPr>
              <w:t>(3)</w:t>
            </w:r>
          </w:p>
          <w:p w14:paraId="5B72737A" w14:textId="77777777" w:rsidR="00DD6923" w:rsidRPr="00DD6923" w:rsidRDefault="00DD6923" w:rsidP="00DD6923">
            <w:pPr>
              <w:widowControl w:val="0"/>
              <w:autoSpaceDE w:val="0"/>
              <w:autoSpaceDN w:val="0"/>
              <w:spacing w:before="9" w:after="0" w:line="242" w:lineRule="auto"/>
              <w:ind w:left="55" w:right="52"/>
              <w:jc w:val="center"/>
              <w:rPr>
                <w:rFonts w:ascii="Arial" w:eastAsia="Arial" w:hAnsi="Arial" w:cs="Arial"/>
                <w:sz w:val="20"/>
                <w:szCs w:val="22"/>
                <w:lang w:eastAsia="en-US"/>
              </w:rPr>
            </w:pPr>
            <w:r w:rsidRPr="00DD6923">
              <w:rPr>
                <w:rFonts w:ascii="Arial" w:eastAsia="Arial" w:hAnsi="Arial" w:cs="Arial"/>
                <w:b/>
                <w:sz w:val="20"/>
                <w:szCs w:val="22"/>
                <w:lang w:eastAsia="en-US"/>
              </w:rPr>
              <w:t>Scenario (Location, Timing,</w:t>
            </w:r>
            <w:r w:rsidRPr="00DD6923">
              <w:rPr>
                <w:rFonts w:ascii="Arial" w:eastAsia="Arial" w:hAnsi="Arial" w:cs="Arial"/>
                <w:b/>
                <w:w w:val="98"/>
                <w:sz w:val="20"/>
                <w:szCs w:val="22"/>
                <w:lang w:eastAsia="en-US"/>
              </w:rPr>
              <w:t xml:space="preserve"> </w:t>
            </w:r>
            <w:r w:rsidRPr="00DD6923">
              <w:rPr>
                <w:rFonts w:ascii="Arial" w:eastAsia="Arial" w:hAnsi="Arial" w:cs="Arial"/>
                <w:b/>
                <w:sz w:val="20"/>
                <w:szCs w:val="22"/>
                <w:lang w:eastAsia="en-US"/>
              </w:rPr>
              <w:t>Magnitude)</w:t>
            </w:r>
          </w:p>
        </w:tc>
        <w:tc>
          <w:tcPr>
            <w:tcW w:w="1257" w:type="dxa"/>
            <w:vMerge w:val="restart"/>
            <w:tcBorders>
              <w:top w:val="single" w:sz="12" w:space="0" w:color="70AD47"/>
              <w:left w:val="single" w:sz="12" w:space="0" w:color="70AD47"/>
              <w:bottom w:val="single" w:sz="12" w:space="0" w:color="70AD47"/>
              <w:right w:val="single" w:sz="12" w:space="0" w:color="70AD47"/>
            </w:tcBorders>
            <w:shd w:val="clear" w:color="auto" w:fill="DCDDDE"/>
          </w:tcPr>
          <w:p w14:paraId="50C4F838" w14:textId="77777777" w:rsidR="00DD6923" w:rsidRPr="00DD6923" w:rsidRDefault="00DD6923" w:rsidP="00DD6923">
            <w:pPr>
              <w:widowControl w:val="0"/>
              <w:autoSpaceDE w:val="0"/>
              <w:autoSpaceDN w:val="0"/>
              <w:spacing w:before="74" w:after="0" w:line="276" w:lineRule="auto"/>
              <w:ind w:left="52" w:right="52"/>
              <w:jc w:val="center"/>
              <w:rPr>
                <w:rFonts w:ascii="Arial" w:eastAsia="Arial" w:hAnsi="Arial" w:cs="Arial"/>
                <w:b/>
                <w:sz w:val="20"/>
                <w:szCs w:val="22"/>
                <w:lang w:eastAsia="en-US"/>
              </w:rPr>
            </w:pPr>
            <w:r w:rsidRPr="00DD6923">
              <w:rPr>
                <w:rFonts w:ascii="Arial" w:eastAsia="Arial" w:hAnsi="Arial" w:cs="Arial"/>
                <w:b/>
                <w:w w:val="105"/>
                <w:sz w:val="20"/>
                <w:szCs w:val="22"/>
                <w:lang w:eastAsia="en-US"/>
              </w:rPr>
              <w:t>(4)</w:t>
            </w:r>
          </w:p>
          <w:p w14:paraId="2F736193" w14:textId="186B384D" w:rsidR="00DD6923" w:rsidRPr="00DD6923" w:rsidRDefault="00DF552B" w:rsidP="00DD6923">
            <w:pPr>
              <w:widowControl w:val="0"/>
              <w:autoSpaceDE w:val="0"/>
              <w:autoSpaceDN w:val="0"/>
              <w:spacing w:before="9" w:after="0" w:line="249" w:lineRule="auto"/>
              <w:ind w:left="54" w:right="52"/>
              <w:jc w:val="center"/>
              <w:rPr>
                <w:rFonts w:ascii="Arial" w:eastAsia="Arial" w:hAnsi="Arial" w:cs="Arial"/>
                <w:b/>
                <w:sz w:val="20"/>
                <w:szCs w:val="22"/>
                <w:lang w:eastAsia="en-US"/>
              </w:rPr>
            </w:pPr>
            <w:r w:rsidRPr="00DD6923">
              <w:rPr>
                <w:rFonts w:ascii="Arial" w:eastAsia="Arial" w:hAnsi="Arial" w:cs="Arial"/>
                <w:b/>
                <w:w w:val="95"/>
                <w:sz w:val="20"/>
                <w:szCs w:val="22"/>
                <w:lang w:eastAsia="en-US"/>
              </w:rPr>
              <w:t>Opportunity</w:t>
            </w:r>
            <w:r w:rsidR="00DD6923" w:rsidRPr="00DD6923">
              <w:rPr>
                <w:rFonts w:ascii="Arial" w:eastAsia="Arial" w:hAnsi="Arial" w:cs="Arial"/>
                <w:b/>
                <w:w w:val="95"/>
                <w:sz w:val="20"/>
                <w:szCs w:val="22"/>
                <w:lang w:eastAsia="en-US"/>
              </w:rPr>
              <w:t xml:space="preserve"> for</w:t>
            </w:r>
            <w:r w:rsidR="00DD6923" w:rsidRPr="00DD6923">
              <w:rPr>
                <w:rFonts w:ascii="Arial" w:eastAsia="Arial" w:hAnsi="Arial" w:cs="Arial"/>
                <w:b/>
                <w:w w:val="97"/>
                <w:sz w:val="20"/>
                <w:szCs w:val="22"/>
                <w:lang w:eastAsia="en-US"/>
              </w:rPr>
              <w:t xml:space="preserve"> </w:t>
            </w:r>
            <w:r w:rsidR="00DD6923" w:rsidRPr="00DD6923">
              <w:rPr>
                <w:rFonts w:ascii="Arial" w:eastAsia="Arial" w:hAnsi="Arial" w:cs="Arial"/>
                <w:b/>
                <w:sz w:val="20"/>
                <w:szCs w:val="22"/>
                <w:lang w:eastAsia="en-US"/>
              </w:rPr>
              <w:t>Prevention</w:t>
            </w:r>
          </w:p>
          <w:p w14:paraId="78730716" w14:textId="77777777" w:rsidR="00DD6923" w:rsidRPr="00DD6923" w:rsidRDefault="00DD6923" w:rsidP="00DD6923">
            <w:pPr>
              <w:widowControl w:val="0"/>
              <w:autoSpaceDE w:val="0"/>
              <w:autoSpaceDN w:val="0"/>
              <w:spacing w:after="0" w:line="276" w:lineRule="auto"/>
              <w:ind w:left="52" w:right="52"/>
              <w:jc w:val="center"/>
              <w:rPr>
                <w:rFonts w:ascii="Arial" w:eastAsia="Arial" w:hAnsi="Arial" w:cs="Arial"/>
                <w:b/>
                <w:sz w:val="20"/>
                <w:szCs w:val="22"/>
                <w:lang w:eastAsia="en-US"/>
              </w:rPr>
            </w:pPr>
            <w:r w:rsidRPr="00DD6923">
              <w:rPr>
                <w:rFonts w:ascii="Arial" w:eastAsia="Arial" w:hAnsi="Arial" w:cs="Arial"/>
                <w:b/>
                <w:w w:val="95"/>
                <w:sz w:val="20"/>
                <w:szCs w:val="22"/>
                <w:lang w:eastAsia="en-US"/>
              </w:rPr>
              <w:t>or Mitigation</w:t>
            </w:r>
          </w:p>
        </w:tc>
        <w:tc>
          <w:tcPr>
            <w:tcW w:w="1278" w:type="dxa"/>
            <w:vMerge w:val="restart"/>
            <w:tcBorders>
              <w:top w:val="single" w:sz="12" w:space="0" w:color="70AD47"/>
              <w:left w:val="single" w:sz="12" w:space="0" w:color="70AD47"/>
              <w:bottom w:val="single" w:sz="12" w:space="0" w:color="70AD47"/>
              <w:right w:val="single" w:sz="12" w:space="0" w:color="70AD47"/>
            </w:tcBorders>
            <w:shd w:val="clear" w:color="auto" w:fill="DCDDDE"/>
          </w:tcPr>
          <w:p w14:paraId="6FE3CA28" w14:textId="77777777" w:rsidR="00DD6923" w:rsidRPr="00DD6923" w:rsidRDefault="00DD6923" w:rsidP="00DD6923">
            <w:pPr>
              <w:widowControl w:val="0"/>
              <w:autoSpaceDE w:val="0"/>
              <w:autoSpaceDN w:val="0"/>
              <w:spacing w:before="74" w:after="0" w:line="276" w:lineRule="auto"/>
              <w:ind w:left="185" w:right="185"/>
              <w:jc w:val="center"/>
              <w:rPr>
                <w:rFonts w:ascii="Arial" w:eastAsia="Arial" w:hAnsi="Arial" w:cs="Arial"/>
                <w:b/>
                <w:sz w:val="20"/>
                <w:szCs w:val="22"/>
                <w:lang w:eastAsia="en-US"/>
              </w:rPr>
            </w:pPr>
            <w:r w:rsidRPr="00DD6923">
              <w:rPr>
                <w:rFonts w:ascii="Arial" w:eastAsia="Arial" w:hAnsi="Arial" w:cs="Arial"/>
                <w:b/>
                <w:w w:val="105"/>
                <w:sz w:val="20"/>
                <w:szCs w:val="22"/>
                <w:lang w:eastAsia="en-US"/>
              </w:rPr>
              <w:t>(5)</w:t>
            </w:r>
          </w:p>
          <w:p w14:paraId="10CF416B" w14:textId="77777777" w:rsidR="00DD6923" w:rsidRPr="00DD6923" w:rsidRDefault="00DD6923" w:rsidP="00DD6923">
            <w:pPr>
              <w:widowControl w:val="0"/>
              <w:autoSpaceDE w:val="0"/>
              <w:autoSpaceDN w:val="0"/>
              <w:spacing w:before="9" w:after="0" w:line="276" w:lineRule="auto"/>
              <w:ind w:left="185" w:right="185"/>
              <w:jc w:val="center"/>
              <w:rPr>
                <w:rFonts w:ascii="Arial" w:eastAsia="Arial" w:hAnsi="Arial" w:cs="Arial"/>
                <w:b/>
                <w:sz w:val="20"/>
                <w:szCs w:val="22"/>
                <w:lang w:eastAsia="en-US"/>
              </w:rPr>
            </w:pPr>
            <w:r w:rsidRPr="00DD6923">
              <w:rPr>
                <w:rFonts w:ascii="Arial" w:eastAsia="Arial" w:hAnsi="Arial" w:cs="Arial"/>
                <w:b/>
                <w:sz w:val="20"/>
                <w:szCs w:val="22"/>
                <w:lang w:eastAsia="en-US"/>
              </w:rPr>
              <w:t>Probability</w:t>
            </w:r>
          </w:p>
          <w:p w14:paraId="7A0D5419" w14:textId="77777777" w:rsidR="00DD6923" w:rsidRPr="00DD6923" w:rsidRDefault="00DD6923" w:rsidP="00DD6923">
            <w:pPr>
              <w:widowControl w:val="0"/>
              <w:autoSpaceDE w:val="0"/>
              <w:autoSpaceDN w:val="0"/>
              <w:spacing w:before="6" w:after="0" w:line="276" w:lineRule="auto"/>
              <w:ind w:left="185" w:right="185"/>
              <w:jc w:val="center"/>
              <w:rPr>
                <w:rFonts w:ascii="Arial" w:eastAsia="Arial" w:hAnsi="Arial" w:cs="Arial"/>
                <w:sz w:val="20"/>
                <w:szCs w:val="22"/>
                <w:lang w:eastAsia="en-US"/>
              </w:rPr>
            </w:pPr>
            <w:r w:rsidRPr="00DD6923">
              <w:rPr>
                <w:rFonts w:ascii="Arial" w:eastAsia="Arial" w:hAnsi="Arial" w:cs="Arial"/>
                <w:w w:val="105"/>
                <w:sz w:val="20"/>
                <w:szCs w:val="22"/>
                <w:lang w:eastAsia="en-US"/>
              </w:rPr>
              <w:t>(L, M, H)</w:t>
            </w:r>
          </w:p>
        </w:tc>
        <w:tc>
          <w:tcPr>
            <w:tcW w:w="4588" w:type="dxa"/>
            <w:gridSpan w:val="5"/>
            <w:tcBorders>
              <w:top w:val="single" w:sz="12" w:space="0" w:color="70AD47"/>
              <w:left w:val="single" w:sz="12" w:space="0" w:color="70AD47"/>
              <w:bottom w:val="single" w:sz="12" w:space="0" w:color="70AD47"/>
              <w:right w:val="single" w:sz="12" w:space="0" w:color="70AD47"/>
            </w:tcBorders>
            <w:shd w:val="clear" w:color="auto" w:fill="DCDDDE"/>
          </w:tcPr>
          <w:p w14:paraId="6C60460E" w14:textId="77777777" w:rsidR="00DD6923" w:rsidRPr="00DD6923" w:rsidRDefault="00DD6923" w:rsidP="00DD6923">
            <w:pPr>
              <w:widowControl w:val="0"/>
              <w:autoSpaceDE w:val="0"/>
              <w:autoSpaceDN w:val="0"/>
              <w:spacing w:before="71" w:after="0" w:line="276" w:lineRule="auto"/>
              <w:ind w:left="140"/>
              <w:jc w:val="center"/>
              <w:rPr>
                <w:rFonts w:ascii="Arial" w:eastAsia="Arial" w:hAnsi="Arial" w:cs="Arial"/>
                <w:sz w:val="20"/>
                <w:szCs w:val="22"/>
                <w:lang w:eastAsia="en-US"/>
              </w:rPr>
            </w:pPr>
            <w:r w:rsidRPr="00DD6923">
              <w:rPr>
                <w:rFonts w:ascii="Arial" w:eastAsia="Arial" w:hAnsi="Arial" w:cs="Arial"/>
                <w:b/>
                <w:sz w:val="20"/>
                <w:szCs w:val="22"/>
                <w:lang w:eastAsia="en-US"/>
              </w:rPr>
              <w:t xml:space="preserve">Impacts with Existing Mitigation </w:t>
            </w:r>
            <w:r w:rsidRPr="00DD6923">
              <w:rPr>
                <w:rFonts w:ascii="Arial" w:eastAsia="Arial" w:hAnsi="Arial" w:cs="Arial"/>
                <w:sz w:val="20"/>
                <w:szCs w:val="22"/>
                <w:lang w:eastAsia="en-US"/>
              </w:rPr>
              <w:t>(L, M, H)</w:t>
            </w:r>
          </w:p>
        </w:tc>
        <w:tc>
          <w:tcPr>
            <w:tcW w:w="2693" w:type="dxa"/>
            <w:vMerge w:val="restart"/>
            <w:tcBorders>
              <w:top w:val="single" w:sz="12" w:space="0" w:color="70AD47"/>
              <w:left w:val="single" w:sz="12" w:space="0" w:color="70AD47"/>
              <w:bottom w:val="single" w:sz="12" w:space="0" w:color="70AD47"/>
              <w:right w:val="single" w:sz="12" w:space="0" w:color="70AD47"/>
            </w:tcBorders>
            <w:shd w:val="clear" w:color="auto" w:fill="DCDDDE"/>
          </w:tcPr>
          <w:p w14:paraId="446C7468" w14:textId="77777777" w:rsidR="00DD6923" w:rsidRPr="00DD6923" w:rsidRDefault="00DD6923" w:rsidP="00DD6923">
            <w:pPr>
              <w:widowControl w:val="0"/>
              <w:autoSpaceDE w:val="0"/>
              <w:autoSpaceDN w:val="0"/>
              <w:spacing w:before="74" w:after="0" w:line="276" w:lineRule="auto"/>
              <w:ind w:right="279"/>
              <w:jc w:val="center"/>
              <w:rPr>
                <w:rFonts w:ascii="Arial" w:eastAsia="Arial" w:hAnsi="Arial" w:cs="Arial"/>
                <w:b/>
                <w:w w:val="105"/>
                <w:sz w:val="20"/>
                <w:szCs w:val="22"/>
                <w:lang w:eastAsia="en-US"/>
              </w:rPr>
            </w:pPr>
            <w:r w:rsidRPr="00DD6923">
              <w:rPr>
                <w:rFonts w:ascii="Arial" w:eastAsia="Arial" w:hAnsi="Arial" w:cs="Arial"/>
                <w:b/>
                <w:w w:val="105"/>
                <w:sz w:val="20"/>
                <w:szCs w:val="22"/>
                <w:lang w:eastAsia="en-US"/>
              </w:rPr>
              <w:t>(11)</w:t>
            </w:r>
          </w:p>
          <w:p w14:paraId="0FBA9439" w14:textId="77777777" w:rsidR="00DD6923" w:rsidRPr="00DD6923" w:rsidRDefault="00DD6923" w:rsidP="00DD6923">
            <w:pPr>
              <w:widowControl w:val="0"/>
              <w:autoSpaceDE w:val="0"/>
              <w:autoSpaceDN w:val="0"/>
              <w:spacing w:before="9" w:after="0" w:line="249" w:lineRule="auto"/>
              <w:ind w:left="169" w:right="279" w:hanging="1"/>
              <w:jc w:val="center"/>
              <w:rPr>
                <w:rFonts w:ascii="Arial" w:eastAsia="Arial" w:hAnsi="Arial" w:cs="Arial"/>
                <w:b/>
                <w:sz w:val="20"/>
                <w:szCs w:val="22"/>
                <w:lang w:eastAsia="en-US"/>
              </w:rPr>
            </w:pPr>
            <w:proofErr w:type="gramStart"/>
            <w:r w:rsidRPr="00DD6923">
              <w:rPr>
                <w:rFonts w:ascii="Arial" w:eastAsia="Arial" w:hAnsi="Arial" w:cs="Arial"/>
                <w:b/>
                <w:sz w:val="20"/>
                <w:szCs w:val="22"/>
                <w:lang w:eastAsia="en-US"/>
              </w:rPr>
              <w:t>Overall</w:t>
            </w:r>
            <w:proofErr w:type="gramEnd"/>
            <w:r w:rsidRPr="00DD6923">
              <w:rPr>
                <w:rFonts w:ascii="Arial" w:eastAsia="Arial" w:hAnsi="Arial" w:cs="Arial"/>
                <w:b/>
                <w:sz w:val="20"/>
                <w:szCs w:val="22"/>
                <w:lang w:eastAsia="en-US"/>
              </w:rPr>
              <w:t xml:space="preserve"> </w:t>
            </w:r>
            <w:r w:rsidRPr="00DD6923">
              <w:rPr>
                <w:rFonts w:ascii="Arial" w:eastAsia="Arial" w:hAnsi="Arial" w:cs="Arial"/>
                <w:b/>
                <w:w w:val="95"/>
                <w:sz w:val="20"/>
                <w:szCs w:val="22"/>
                <w:lang w:eastAsia="en-US"/>
              </w:rPr>
              <w:t>Hazard</w:t>
            </w:r>
            <w:r w:rsidRPr="00DD6923">
              <w:rPr>
                <w:rFonts w:ascii="Arial" w:eastAsia="Arial" w:hAnsi="Arial" w:cs="Arial"/>
                <w:b/>
                <w:spacing w:val="-29"/>
                <w:w w:val="95"/>
                <w:sz w:val="20"/>
                <w:szCs w:val="22"/>
                <w:lang w:eastAsia="en-US"/>
              </w:rPr>
              <w:t xml:space="preserve"> </w:t>
            </w:r>
            <w:r w:rsidRPr="00DD6923">
              <w:rPr>
                <w:rFonts w:ascii="Arial" w:eastAsia="Arial" w:hAnsi="Arial" w:cs="Arial"/>
                <w:b/>
                <w:w w:val="95"/>
                <w:sz w:val="20"/>
                <w:szCs w:val="22"/>
                <w:lang w:eastAsia="en-US"/>
              </w:rPr>
              <w:t>Rating</w:t>
            </w:r>
          </w:p>
        </w:tc>
      </w:tr>
      <w:tr w:rsidR="00DD6923" w:rsidRPr="00DD6923" w14:paraId="16988D16" w14:textId="77777777" w:rsidTr="000714CB">
        <w:trPr>
          <w:trHeight w:val="600"/>
        </w:trPr>
        <w:tc>
          <w:tcPr>
            <w:tcW w:w="975" w:type="dxa"/>
            <w:vMerge/>
            <w:tcBorders>
              <w:top w:val="single" w:sz="12" w:space="0" w:color="70AD47"/>
              <w:left w:val="single" w:sz="12" w:space="0" w:color="70AD47"/>
              <w:bottom w:val="single" w:sz="12" w:space="0" w:color="70AD47"/>
              <w:right w:val="single" w:sz="12" w:space="0" w:color="70AD47"/>
            </w:tcBorders>
            <w:shd w:val="clear" w:color="auto" w:fill="DCDDDE"/>
          </w:tcPr>
          <w:p w14:paraId="1F2326D7" w14:textId="77777777" w:rsidR="00DD6923" w:rsidRPr="00DD6923" w:rsidRDefault="00DD6923" w:rsidP="00DD6923">
            <w:pPr>
              <w:spacing w:after="120" w:line="276" w:lineRule="auto"/>
              <w:jc w:val="center"/>
              <w:rPr>
                <w:rFonts w:ascii="Arial" w:eastAsia="Calibri" w:hAnsi="Arial" w:cs="Arial"/>
                <w:sz w:val="20"/>
                <w:szCs w:val="2"/>
                <w:lang w:eastAsia="en-US"/>
              </w:rPr>
            </w:pPr>
          </w:p>
        </w:tc>
        <w:tc>
          <w:tcPr>
            <w:tcW w:w="990" w:type="dxa"/>
            <w:vMerge/>
            <w:tcBorders>
              <w:top w:val="single" w:sz="12" w:space="0" w:color="70AD47"/>
              <w:left w:val="single" w:sz="12" w:space="0" w:color="70AD47"/>
              <w:bottom w:val="single" w:sz="12" w:space="0" w:color="70AD47"/>
              <w:right w:val="single" w:sz="12" w:space="0" w:color="70AD47"/>
            </w:tcBorders>
            <w:shd w:val="clear" w:color="auto" w:fill="DCDDDE"/>
          </w:tcPr>
          <w:p w14:paraId="2295D754" w14:textId="77777777" w:rsidR="00DD6923" w:rsidRPr="00DD6923" w:rsidRDefault="00DD6923" w:rsidP="00DD6923">
            <w:pPr>
              <w:spacing w:after="120" w:line="276" w:lineRule="auto"/>
              <w:jc w:val="center"/>
              <w:rPr>
                <w:rFonts w:ascii="Arial" w:eastAsia="Calibri" w:hAnsi="Arial" w:cs="Arial"/>
                <w:sz w:val="20"/>
                <w:szCs w:val="2"/>
                <w:lang w:eastAsia="en-US"/>
              </w:rPr>
            </w:pPr>
          </w:p>
        </w:tc>
        <w:tc>
          <w:tcPr>
            <w:tcW w:w="1260" w:type="dxa"/>
            <w:vMerge/>
            <w:tcBorders>
              <w:top w:val="single" w:sz="12" w:space="0" w:color="70AD47"/>
              <w:left w:val="single" w:sz="12" w:space="0" w:color="70AD47"/>
              <w:bottom w:val="single" w:sz="12" w:space="0" w:color="70AD47"/>
              <w:right w:val="single" w:sz="12" w:space="0" w:color="70AD47"/>
            </w:tcBorders>
            <w:shd w:val="clear" w:color="auto" w:fill="DCDDDE"/>
          </w:tcPr>
          <w:p w14:paraId="69728775" w14:textId="77777777" w:rsidR="00DD6923" w:rsidRPr="00DD6923" w:rsidRDefault="00DD6923" w:rsidP="00DD6923">
            <w:pPr>
              <w:spacing w:after="120" w:line="276" w:lineRule="auto"/>
              <w:jc w:val="center"/>
              <w:rPr>
                <w:rFonts w:ascii="Arial" w:eastAsia="Calibri" w:hAnsi="Arial" w:cs="Arial"/>
                <w:sz w:val="20"/>
                <w:szCs w:val="2"/>
                <w:lang w:eastAsia="en-US"/>
              </w:rPr>
            </w:pPr>
          </w:p>
        </w:tc>
        <w:tc>
          <w:tcPr>
            <w:tcW w:w="1257" w:type="dxa"/>
            <w:vMerge/>
            <w:tcBorders>
              <w:top w:val="single" w:sz="12" w:space="0" w:color="70AD47"/>
              <w:left w:val="single" w:sz="12" w:space="0" w:color="70AD47"/>
              <w:bottom w:val="single" w:sz="12" w:space="0" w:color="70AD47"/>
              <w:right w:val="single" w:sz="12" w:space="0" w:color="70AD47"/>
            </w:tcBorders>
            <w:shd w:val="clear" w:color="auto" w:fill="DCDDDE"/>
          </w:tcPr>
          <w:p w14:paraId="69C37A74" w14:textId="77777777" w:rsidR="00DD6923" w:rsidRPr="00DD6923" w:rsidRDefault="00DD6923" w:rsidP="00DD6923">
            <w:pPr>
              <w:spacing w:after="120" w:line="276" w:lineRule="auto"/>
              <w:jc w:val="center"/>
              <w:rPr>
                <w:rFonts w:ascii="Arial" w:eastAsia="Calibri" w:hAnsi="Arial" w:cs="Arial"/>
                <w:sz w:val="20"/>
                <w:szCs w:val="2"/>
                <w:lang w:eastAsia="en-US"/>
              </w:rPr>
            </w:pPr>
          </w:p>
        </w:tc>
        <w:tc>
          <w:tcPr>
            <w:tcW w:w="1278" w:type="dxa"/>
            <w:vMerge/>
            <w:tcBorders>
              <w:top w:val="single" w:sz="12" w:space="0" w:color="70AD47"/>
              <w:left w:val="single" w:sz="12" w:space="0" w:color="70AD47"/>
              <w:bottom w:val="single" w:sz="12" w:space="0" w:color="70AD47"/>
              <w:right w:val="single" w:sz="12" w:space="0" w:color="70AD47"/>
            </w:tcBorders>
            <w:shd w:val="clear" w:color="auto" w:fill="DCDDDE"/>
          </w:tcPr>
          <w:p w14:paraId="0B3DA403" w14:textId="77777777" w:rsidR="00DD6923" w:rsidRPr="00DD6923" w:rsidRDefault="00DD6923" w:rsidP="00DD6923">
            <w:pPr>
              <w:spacing w:after="120" w:line="276" w:lineRule="auto"/>
              <w:jc w:val="center"/>
              <w:rPr>
                <w:rFonts w:ascii="Arial" w:eastAsia="Calibri" w:hAnsi="Arial" w:cs="Arial"/>
                <w:sz w:val="20"/>
                <w:szCs w:val="2"/>
                <w:lang w:eastAsia="en-US"/>
              </w:rPr>
            </w:pPr>
          </w:p>
        </w:tc>
        <w:tc>
          <w:tcPr>
            <w:tcW w:w="795" w:type="dxa"/>
            <w:tcBorders>
              <w:top w:val="single" w:sz="12" w:space="0" w:color="70AD47"/>
              <w:left w:val="single" w:sz="12" w:space="0" w:color="70AD47"/>
              <w:bottom w:val="single" w:sz="12" w:space="0" w:color="70AD47"/>
              <w:right w:val="single" w:sz="12" w:space="0" w:color="70AD47"/>
            </w:tcBorders>
            <w:shd w:val="clear" w:color="auto" w:fill="DCDDDE"/>
          </w:tcPr>
          <w:p w14:paraId="56C9C1D5" w14:textId="77777777" w:rsidR="00DD6923" w:rsidRPr="00DD6923" w:rsidRDefault="00DD6923" w:rsidP="00DD6923">
            <w:pPr>
              <w:widowControl w:val="0"/>
              <w:autoSpaceDE w:val="0"/>
              <w:autoSpaceDN w:val="0"/>
              <w:spacing w:before="33" w:after="0" w:line="276" w:lineRule="auto"/>
              <w:ind w:left="11" w:right="1"/>
              <w:jc w:val="center"/>
              <w:rPr>
                <w:rFonts w:ascii="Arial" w:eastAsia="Arial" w:hAnsi="Arial" w:cs="Arial"/>
                <w:b/>
                <w:sz w:val="20"/>
                <w:szCs w:val="22"/>
                <w:lang w:eastAsia="en-US"/>
              </w:rPr>
            </w:pPr>
            <w:r w:rsidRPr="00DD6923">
              <w:rPr>
                <w:rFonts w:ascii="Arial" w:eastAsia="Arial" w:hAnsi="Arial" w:cs="Arial"/>
                <w:b/>
                <w:w w:val="105"/>
                <w:sz w:val="20"/>
                <w:szCs w:val="22"/>
                <w:lang w:eastAsia="en-US"/>
              </w:rPr>
              <w:t>(6)</w:t>
            </w:r>
          </w:p>
          <w:p w14:paraId="151DF1CE" w14:textId="77777777" w:rsidR="00DD6923" w:rsidRPr="00DD6923" w:rsidRDefault="00DD6923" w:rsidP="00DD6923">
            <w:pPr>
              <w:widowControl w:val="0"/>
              <w:autoSpaceDE w:val="0"/>
              <w:autoSpaceDN w:val="0"/>
              <w:spacing w:before="7" w:after="0" w:line="276" w:lineRule="auto"/>
              <w:ind w:left="11" w:right="1"/>
              <w:jc w:val="center"/>
              <w:rPr>
                <w:rFonts w:ascii="Arial" w:eastAsia="Arial" w:hAnsi="Arial" w:cs="Arial"/>
                <w:b/>
                <w:sz w:val="20"/>
                <w:szCs w:val="22"/>
                <w:lang w:eastAsia="en-US"/>
              </w:rPr>
            </w:pPr>
            <w:r w:rsidRPr="00DD6923">
              <w:rPr>
                <w:rFonts w:ascii="Arial" w:eastAsia="Arial" w:hAnsi="Arial" w:cs="Arial"/>
                <w:b/>
                <w:sz w:val="20"/>
                <w:szCs w:val="22"/>
                <w:lang w:eastAsia="en-US"/>
              </w:rPr>
              <w:t>People</w:t>
            </w:r>
          </w:p>
        </w:tc>
        <w:tc>
          <w:tcPr>
            <w:tcW w:w="900" w:type="dxa"/>
            <w:tcBorders>
              <w:top w:val="single" w:sz="12" w:space="0" w:color="70AD47"/>
              <w:left w:val="single" w:sz="12" w:space="0" w:color="70AD47"/>
              <w:bottom w:val="single" w:sz="12" w:space="0" w:color="70AD47"/>
              <w:right w:val="single" w:sz="12" w:space="0" w:color="70AD47"/>
            </w:tcBorders>
            <w:shd w:val="clear" w:color="auto" w:fill="DCDDDE"/>
          </w:tcPr>
          <w:p w14:paraId="38D2351E" w14:textId="77777777" w:rsidR="00DD6923" w:rsidRPr="00DD6923" w:rsidRDefault="00DD6923" w:rsidP="00DD6923">
            <w:pPr>
              <w:widowControl w:val="0"/>
              <w:autoSpaceDE w:val="0"/>
              <w:autoSpaceDN w:val="0"/>
              <w:spacing w:before="33" w:after="0" w:line="276" w:lineRule="auto"/>
              <w:ind w:left="10" w:right="1"/>
              <w:jc w:val="center"/>
              <w:rPr>
                <w:rFonts w:ascii="Arial" w:eastAsia="Arial" w:hAnsi="Arial" w:cs="Arial"/>
                <w:b/>
                <w:sz w:val="20"/>
                <w:szCs w:val="22"/>
                <w:lang w:eastAsia="en-US"/>
              </w:rPr>
            </w:pPr>
            <w:r w:rsidRPr="00DD6923">
              <w:rPr>
                <w:rFonts w:ascii="Arial" w:eastAsia="Arial" w:hAnsi="Arial" w:cs="Arial"/>
                <w:b/>
                <w:w w:val="105"/>
                <w:sz w:val="20"/>
                <w:szCs w:val="22"/>
                <w:lang w:eastAsia="en-US"/>
              </w:rPr>
              <w:t>(7)</w:t>
            </w:r>
          </w:p>
          <w:p w14:paraId="734C8C19" w14:textId="77777777" w:rsidR="00DD6923" w:rsidRPr="00DD6923" w:rsidRDefault="00DD6923" w:rsidP="00DD6923">
            <w:pPr>
              <w:widowControl w:val="0"/>
              <w:autoSpaceDE w:val="0"/>
              <w:autoSpaceDN w:val="0"/>
              <w:spacing w:before="7" w:after="0" w:line="276" w:lineRule="auto"/>
              <w:ind w:left="10" w:right="1"/>
              <w:jc w:val="center"/>
              <w:rPr>
                <w:rFonts w:ascii="Arial" w:eastAsia="Arial" w:hAnsi="Arial" w:cs="Arial"/>
                <w:b/>
                <w:sz w:val="20"/>
                <w:szCs w:val="22"/>
                <w:lang w:eastAsia="en-US"/>
              </w:rPr>
            </w:pPr>
            <w:r w:rsidRPr="00DD6923">
              <w:rPr>
                <w:rFonts w:ascii="Arial" w:eastAsia="Arial" w:hAnsi="Arial" w:cs="Arial"/>
                <w:b/>
                <w:sz w:val="20"/>
                <w:szCs w:val="22"/>
                <w:lang w:eastAsia="en-US"/>
              </w:rPr>
              <w:t>Property</w:t>
            </w:r>
          </w:p>
        </w:tc>
        <w:tc>
          <w:tcPr>
            <w:tcW w:w="1050" w:type="dxa"/>
            <w:tcBorders>
              <w:top w:val="single" w:sz="12" w:space="0" w:color="70AD47"/>
              <w:left w:val="single" w:sz="12" w:space="0" w:color="70AD47"/>
              <w:bottom w:val="single" w:sz="12" w:space="0" w:color="70AD47"/>
              <w:right w:val="single" w:sz="12" w:space="0" w:color="70AD47"/>
            </w:tcBorders>
            <w:shd w:val="clear" w:color="auto" w:fill="DCDDDE"/>
          </w:tcPr>
          <w:p w14:paraId="5AA790DE" w14:textId="77777777" w:rsidR="00DD6923" w:rsidRPr="00DD6923" w:rsidRDefault="00DD6923" w:rsidP="00DD6923">
            <w:pPr>
              <w:widowControl w:val="0"/>
              <w:autoSpaceDE w:val="0"/>
              <w:autoSpaceDN w:val="0"/>
              <w:spacing w:before="33" w:after="0" w:line="276" w:lineRule="auto"/>
              <w:ind w:left="8" w:right="1"/>
              <w:jc w:val="center"/>
              <w:rPr>
                <w:rFonts w:ascii="Arial" w:eastAsia="Arial" w:hAnsi="Arial" w:cs="Arial"/>
                <w:b/>
                <w:sz w:val="20"/>
                <w:szCs w:val="22"/>
                <w:lang w:eastAsia="en-US"/>
              </w:rPr>
            </w:pPr>
            <w:r w:rsidRPr="00DD6923">
              <w:rPr>
                <w:rFonts w:ascii="Arial" w:eastAsia="Arial" w:hAnsi="Arial" w:cs="Arial"/>
                <w:b/>
                <w:w w:val="105"/>
                <w:sz w:val="20"/>
                <w:szCs w:val="22"/>
                <w:lang w:eastAsia="en-US"/>
              </w:rPr>
              <w:t>(8)</w:t>
            </w:r>
          </w:p>
          <w:p w14:paraId="696D832A" w14:textId="540EBC6F" w:rsidR="00DD6923" w:rsidRPr="00DD6923" w:rsidRDefault="00DD6923" w:rsidP="00DD6923">
            <w:pPr>
              <w:widowControl w:val="0"/>
              <w:autoSpaceDE w:val="0"/>
              <w:autoSpaceDN w:val="0"/>
              <w:spacing w:before="7" w:after="0" w:line="276" w:lineRule="auto"/>
              <w:ind w:left="8" w:right="1"/>
              <w:jc w:val="center"/>
              <w:rPr>
                <w:rFonts w:ascii="Arial" w:eastAsia="Arial" w:hAnsi="Arial" w:cs="Arial"/>
                <w:b/>
                <w:sz w:val="20"/>
                <w:szCs w:val="22"/>
                <w:lang w:eastAsia="en-US"/>
              </w:rPr>
            </w:pPr>
            <w:r w:rsidRPr="00DD6923">
              <w:rPr>
                <w:rFonts w:ascii="Arial" w:eastAsia="Arial" w:hAnsi="Arial" w:cs="Arial"/>
                <w:b/>
                <w:w w:val="95"/>
                <w:sz w:val="20"/>
                <w:szCs w:val="22"/>
                <w:lang w:eastAsia="en-US"/>
              </w:rPr>
              <w:t>Operations</w:t>
            </w:r>
          </w:p>
        </w:tc>
        <w:tc>
          <w:tcPr>
            <w:tcW w:w="1134" w:type="dxa"/>
            <w:tcBorders>
              <w:top w:val="single" w:sz="12" w:space="0" w:color="70AD47"/>
              <w:left w:val="single" w:sz="12" w:space="0" w:color="70AD47"/>
              <w:bottom w:val="single" w:sz="12" w:space="0" w:color="70AD47"/>
              <w:right w:val="single" w:sz="12" w:space="0" w:color="70AD47"/>
            </w:tcBorders>
            <w:shd w:val="clear" w:color="auto" w:fill="DCDDDE"/>
          </w:tcPr>
          <w:p w14:paraId="294DDF64" w14:textId="77777777" w:rsidR="00DD6923" w:rsidRPr="00DD6923" w:rsidRDefault="00DD6923" w:rsidP="00DD6923">
            <w:pPr>
              <w:widowControl w:val="0"/>
              <w:autoSpaceDE w:val="0"/>
              <w:autoSpaceDN w:val="0"/>
              <w:spacing w:before="33" w:after="0" w:line="276" w:lineRule="auto"/>
              <w:ind w:left="3" w:right="1"/>
              <w:jc w:val="center"/>
              <w:rPr>
                <w:rFonts w:ascii="Arial" w:eastAsia="Arial" w:hAnsi="Arial" w:cs="Arial"/>
                <w:b/>
                <w:sz w:val="20"/>
                <w:szCs w:val="22"/>
                <w:lang w:eastAsia="en-US"/>
              </w:rPr>
            </w:pPr>
            <w:r w:rsidRPr="00DD6923">
              <w:rPr>
                <w:rFonts w:ascii="Arial" w:eastAsia="Arial" w:hAnsi="Arial" w:cs="Arial"/>
                <w:b/>
                <w:w w:val="105"/>
                <w:sz w:val="20"/>
                <w:szCs w:val="22"/>
                <w:lang w:eastAsia="en-US"/>
              </w:rPr>
              <w:t>(9)</w:t>
            </w:r>
          </w:p>
          <w:p w14:paraId="2B7FBFD8" w14:textId="545FDBCB" w:rsidR="00DD6923" w:rsidRPr="00DD6923" w:rsidRDefault="00DD6923" w:rsidP="00DD6923">
            <w:pPr>
              <w:widowControl w:val="0"/>
              <w:autoSpaceDE w:val="0"/>
              <w:autoSpaceDN w:val="0"/>
              <w:spacing w:before="7" w:after="0" w:line="276" w:lineRule="auto"/>
              <w:ind w:right="1"/>
              <w:jc w:val="center"/>
              <w:rPr>
                <w:rFonts w:ascii="Arial" w:eastAsia="Arial" w:hAnsi="Arial" w:cs="Arial"/>
                <w:b/>
                <w:sz w:val="20"/>
                <w:szCs w:val="22"/>
                <w:lang w:eastAsia="en-US"/>
              </w:rPr>
            </w:pPr>
            <w:r w:rsidRPr="00DD6923">
              <w:rPr>
                <w:rFonts w:ascii="Arial" w:eastAsia="Arial" w:hAnsi="Arial" w:cs="Arial"/>
                <w:b/>
                <w:w w:val="90"/>
                <w:sz w:val="20"/>
                <w:szCs w:val="22"/>
                <w:lang w:eastAsia="en-US"/>
              </w:rPr>
              <w:t>Environment</w:t>
            </w:r>
          </w:p>
        </w:tc>
        <w:tc>
          <w:tcPr>
            <w:tcW w:w="709" w:type="dxa"/>
            <w:tcBorders>
              <w:top w:val="single" w:sz="12" w:space="0" w:color="70AD47"/>
              <w:left w:val="single" w:sz="12" w:space="0" w:color="70AD47"/>
              <w:bottom w:val="single" w:sz="12" w:space="0" w:color="70AD47"/>
              <w:right w:val="single" w:sz="12" w:space="0" w:color="70AD47"/>
            </w:tcBorders>
            <w:shd w:val="clear" w:color="auto" w:fill="DCDDDE"/>
          </w:tcPr>
          <w:p w14:paraId="5EEF8401" w14:textId="77777777" w:rsidR="00DD6923" w:rsidRPr="00DD6923" w:rsidRDefault="00DD6923" w:rsidP="00DD6923">
            <w:pPr>
              <w:widowControl w:val="0"/>
              <w:autoSpaceDE w:val="0"/>
              <w:autoSpaceDN w:val="0"/>
              <w:spacing w:before="33" w:after="0" w:line="276" w:lineRule="auto"/>
              <w:jc w:val="center"/>
              <w:rPr>
                <w:rFonts w:ascii="Arial" w:eastAsia="Arial" w:hAnsi="Arial" w:cs="Arial"/>
                <w:b/>
                <w:sz w:val="20"/>
                <w:szCs w:val="22"/>
                <w:lang w:eastAsia="en-US"/>
              </w:rPr>
            </w:pPr>
            <w:r w:rsidRPr="00DD6923">
              <w:rPr>
                <w:rFonts w:ascii="Arial" w:eastAsia="Arial" w:hAnsi="Arial" w:cs="Arial"/>
                <w:b/>
                <w:w w:val="105"/>
                <w:sz w:val="20"/>
                <w:szCs w:val="22"/>
                <w:lang w:eastAsia="en-US"/>
              </w:rPr>
              <w:t>(10)</w:t>
            </w:r>
          </w:p>
          <w:p w14:paraId="25A7FF98" w14:textId="77777777" w:rsidR="00DD6923" w:rsidRPr="00DD6923" w:rsidRDefault="00DD6923" w:rsidP="00DD6923">
            <w:pPr>
              <w:widowControl w:val="0"/>
              <w:autoSpaceDE w:val="0"/>
              <w:autoSpaceDN w:val="0"/>
              <w:spacing w:before="7" w:after="0" w:line="276" w:lineRule="auto"/>
              <w:jc w:val="center"/>
              <w:rPr>
                <w:rFonts w:ascii="Arial" w:eastAsia="Arial" w:hAnsi="Arial" w:cs="Arial"/>
                <w:b/>
                <w:sz w:val="20"/>
                <w:szCs w:val="22"/>
                <w:lang w:eastAsia="en-US"/>
              </w:rPr>
            </w:pPr>
            <w:r w:rsidRPr="00DD6923">
              <w:rPr>
                <w:rFonts w:ascii="Arial" w:eastAsia="Arial" w:hAnsi="Arial" w:cs="Arial"/>
                <w:b/>
                <w:sz w:val="20"/>
                <w:szCs w:val="22"/>
                <w:lang w:eastAsia="en-US"/>
              </w:rPr>
              <w:t>Entity</w:t>
            </w:r>
          </w:p>
        </w:tc>
        <w:tc>
          <w:tcPr>
            <w:tcW w:w="2693" w:type="dxa"/>
            <w:vMerge/>
            <w:tcBorders>
              <w:top w:val="single" w:sz="12" w:space="0" w:color="70AD47"/>
              <w:left w:val="single" w:sz="12" w:space="0" w:color="70AD47"/>
              <w:bottom w:val="single" w:sz="12" w:space="0" w:color="70AD47"/>
              <w:right w:val="single" w:sz="12" w:space="0" w:color="70AD47"/>
            </w:tcBorders>
            <w:shd w:val="clear" w:color="auto" w:fill="DCDDDE"/>
          </w:tcPr>
          <w:p w14:paraId="39052CE8" w14:textId="77777777" w:rsidR="00DD6923" w:rsidRPr="00DD6923" w:rsidRDefault="00DD6923" w:rsidP="00DD6923">
            <w:pPr>
              <w:spacing w:after="120" w:line="276" w:lineRule="auto"/>
              <w:jc w:val="center"/>
              <w:rPr>
                <w:rFonts w:ascii="Arial" w:eastAsia="Calibri" w:hAnsi="Arial" w:cs="Arial"/>
                <w:sz w:val="20"/>
                <w:szCs w:val="2"/>
                <w:lang w:eastAsia="en-US"/>
              </w:rPr>
            </w:pPr>
          </w:p>
        </w:tc>
      </w:tr>
      <w:tr w:rsidR="000714CB" w:rsidRPr="00DD6923" w14:paraId="0A50A6D4" w14:textId="77777777" w:rsidTr="000714CB">
        <w:trPr>
          <w:trHeight w:val="580"/>
        </w:trPr>
        <w:tc>
          <w:tcPr>
            <w:tcW w:w="975" w:type="dxa"/>
            <w:tcBorders>
              <w:top w:val="single" w:sz="12" w:space="0" w:color="70AD47"/>
              <w:left w:val="single" w:sz="12" w:space="0" w:color="70AD47"/>
              <w:bottom w:val="single" w:sz="12" w:space="0" w:color="70AD47"/>
              <w:right w:val="single" w:sz="12" w:space="0" w:color="70AD47"/>
            </w:tcBorders>
          </w:tcPr>
          <w:p w14:paraId="75693F6F"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990" w:type="dxa"/>
            <w:tcBorders>
              <w:top w:val="single" w:sz="12" w:space="0" w:color="70AD47"/>
              <w:left w:val="single" w:sz="12" w:space="0" w:color="70AD47"/>
              <w:bottom w:val="single" w:sz="12" w:space="0" w:color="70AD47"/>
              <w:right w:val="single" w:sz="12" w:space="0" w:color="70AD47"/>
            </w:tcBorders>
          </w:tcPr>
          <w:p w14:paraId="61B3793D"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1260" w:type="dxa"/>
            <w:tcBorders>
              <w:top w:val="single" w:sz="12" w:space="0" w:color="70AD47"/>
              <w:left w:val="single" w:sz="12" w:space="0" w:color="70AD47"/>
              <w:bottom w:val="single" w:sz="12" w:space="0" w:color="70AD47"/>
              <w:right w:val="single" w:sz="12" w:space="0" w:color="70AD47"/>
            </w:tcBorders>
          </w:tcPr>
          <w:p w14:paraId="3D3EF300"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1257" w:type="dxa"/>
            <w:tcBorders>
              <w:top w:val="single" w:sz="12" w:space="0" w:color="70AD47"/>
              <w:left w:val="single" w:sz="12" w:space="0" w:color="70AD47"/>
              <w:bottom w:val="single" w:sz="12" w:space="0" w:color="70AD47"/>
              <w:right w:val="single" w:sz="12" w:space="0" w:color="70AD47"/>
            </w:tcBorders>
          </w:tcPr>
          <w:p w14:paraId="32FD18AC"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1278" w:type="dxa"/>
            <w:tcBorders>
              <w:top w:val="single" w:sz="12" w:space="0" w:color="70AD47"/>
              <w:left w:val="single" w:sz="12" w:space="0" w:color="70AD47"/>
              <w:bottom w:val="single" w:sz="12" w:space="0" w:color="70AD47"/>
              <w:right w:val="single" w:sz="12" w:space="0" w:color="70AD47"/>
            </w:tcBorders>
          </w:tcPr>
          <w:p w14:paraId="32A857E0"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795" w:type="dxa"/>
            <w:tcBorders>
              <w:top w:val="single" w:sz="12" w:space="0" w:color="70AD47"/>
              <w:left w:val="single" w:sz="12" w:space="0" w:color="70AD47"/>
              <w:bottom w:val="single" w:sz="12" w:space="0" w:color="70AD47"/>
              <w:right w:val="single" w:sz="12" w:space="0" w:color="70AD47"/>
            </w:tcBorders>
          </w:tcPr>
          <w:p w14:paraId="7F3FFA99"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900" w:type="dxa"/>
            <w:tcBorders>
              <w:top w:val="single" w:sz="12" w:space="0" w:color="70AD47"/>
              <w:left w:val="single" w:sz="12" w:space="0" w:color="70AD47"/>
              <w:bottom w:val="single" w:sz="12" w:space="0" w:color="70AD47"/>
              <w:right w:val="single" w:sz="12" w:space="0" w:color="70AD47"/>
            </w:tcBorders>
          </w:tcPr>
          <w:p w14:paraId="547DB1B2"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1050" w:type="dxa"/>
            <w:tcBorders>
              <w:top w:val="single" w:sz="12" w:space="0" w:color="70AD47"/>
              <w:left w:val="single" w:sz="12" w:space="0" w:color="70AD47"/>
              <w:bottom w:val="single" w:sz="12" w:space="0" w:color="70AD47"/>
              <w:right w:val="single" w:sz="12" w:space="0" w:color="70AD47"/>
            </w:tcBorders>
          </w:tcPr>
          <w:p w14:paraId="7516EC14"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1134" w:type="dxa"/>
            <w:tcBorders>
              <w:top w:val="single" w:sz="12" w:space="0" w:color="70AD47"/>
              <w:left w:val="single" w:sz="12" w:space="0" w:color="70AD47"/>
              <w:bottom w:val="single" w:sz="12" w:space="0" w:color="70AD47"/>
              <w:right w:val="single" w:sz="12" w:space="0" w:color="70AD47"/>
            </w:tcBorders>
          </w:tcPr>
          <w:p w14:paraId="0B6BA31F"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709" w:type="dxa"/>
            <w:tcBorders>
              <w:top w:val="single" w:sz="12" w:space="0" w:color="70AD47"/>
              <w:left w:val="single" w:sz="12" w:space="0" w:color="70AD47"/>
              <w:bottom w:val="single" w:sz="12" w:space="0" w:color="70AD47"/>
              <w:right w:val="single" w:sz="12" w:space="0" w:color="70AD47"/>
            </w:tcBorders>
          </w:tcPr>
          <w:p w14:paraId="3B5D8672"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2693" w:type="dxa"/>
            <w:tcBorders>
              <w:top w:val="single" w:sz="12" w:space="0" w:color="70AD47"/>
              <w:left w:val="single" w:sz="12" w:space="0" w:color="70AD47"/>
              <w:bottom w:val="single" w:sz="12" w:space="0" w:color="70AD47"/>
              <w:right w:val="single" w:sz="12" w:space="0" w:color="70AD47"/>
            </w:tcBorders>
          </w:tcPr>
          <w:p w14:paraId="0DFBA75F"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r>
      <w:tr w:rsidR="000714CB" w:rsidRPr="00DD6923" w14:paraId="6418356E" w14:textId="77777777" w:rsidTr="000714CB">
        <w:trPr>
          <w:trHeight w:val="580"/>
        </w:trPr>
        <w:tc>
          <w:tcPr>
            <w:tcW w:w="975" w:type="dxa"/>
            <w:tcBorders>
              <w:top w:val="single" w:sz="12" w:space="0" w:color="70AD47"/>
              <w:left w:val="single" w:sz="12" w:space="0" w:color="70AD47"/>
              <w:bottom w:val="single" w:sz="12" w:space="0" w:color="70AD47"/>
              <w:right w:val="single" w:sz="12" w:space="0" w:color="70AD47"/>
            </w:tcBorders>
          </w:tcPr>
          <w:p w14:paraId="531CD926"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990" w:type="dxa"/>
            <w:tcBorders>
              <w:top w:val="single" w:sz="12" w:space="0" w:color="70AD47"/>
              <w:left w:val="single" w:sz="12" w:space="0" w:color="70AD47"/>
              <w:bottom w:val="single" w:sz="12" w:space="0" w:color="70AD47"/>
              <w:right w:val="single" w:sz="12" w:space="0" w:color="70AD47"/>
            </w:tcBorders>
          </w:tcPr>
          <w:p w14:paraId="14C3613F"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1260" w:type="dxa"/>
            <w:tcBorders>
              <w:top w:val="single" w:sz="12" w:space="0" w:color="70AD47"/>
              <w:left w:val="single" w:sz="12" w:space="0" w:color="70AD47"/>
              <w:bottom w:val="single" w:sz="12" w:space="0" w:color="70AD47"/>
              <w:right w:val="single" w:sz="12" w:space="0" w:color="70AD47"/>
            </w:tcBorders>
          </w:tcPr>
          <w:p w14:paraId="26766A95"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1257" w:type="dxa"/>
            <w:tcBorders>
              <w:top w:val="single" w:sz="12" w:space="0" w:color="70AD47"/>
              <w:left w:val="single" w:sz="12" w:space="0" w:color="70AD47"/>
              <w:bottom w:val="single" w:sz="12" w:space="0" w:color="70AD47"/>
              <w:right w:val="single" w:sz="12" w:space="0" w:color="70AD47"/>
            </w:tcBorders>
          </w:tcPr>
          <w:p w14:paraId="27E38E8D"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1278" w:type="dxa"/>
            <w:tcBorders>
              <w:top w:val="single" w:sz="12" w:space="0" w:color="70AD47"/>
              <w:left w:val="single" w:sz="12" w:space="0" w:color="70AD47"/>
              <w:bottom w:val="single" w:sz="12" w:space="0" w:color="70AD47"/>
              <w:right w:val="single" w:sz="12" w:space="0" w:color="70AD47"/>
            </w:tcBorders>
          </w:tcPr>
          <w:p w14:paraId="5FE08871"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795" w:type="dxa"/>
            <w:tcBorders>
              <w:top w:val="single" w:sz="12" w:space="0" w:color="70AD47"/>
              <w:left w:val="single" w:sz="12" w:space="0" w:color="70AD47"/>
              <w:bottom w:val="single" w:sz="12" w:space="0" w:color="70AD47"/>
              <w:right w:val="single" w:sz="12" w:space="0" w:color="70AD47"/>
            </w:tcBorders>
          </w:tcPr>
          <w:p w14:paraId="43DF535B"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900" w:type="dxa"/>
            <w:tcBorders>
              <w:top w:val="single" w:sz="12" w:space="0" w:color="70AD47"/>
              <w:left w:val="single" w:sz="12" w:space="0" w:color="70AD47"/>
              <w:bottom w:val="single" w:sz="12" w:space="0" w:color="70AD47"/>
              <w:right w:val="single" w:sz="12" w:space="0" w:color="70AD47"/>
            </w:tcBorders>
          </w:tcPr>
          <w:p w14:paraId="698DB102"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1050" w:type="dxa"/>
            <w:tcBorders>
              <w:top w:val="single" w:sz="12" w:space="0" w:color="70AD47"/>
              <w:left w:val="single" w:sz="12" w:space="0" w:color="70AD47"/>
              <w:bottom w:val="single" w:sz="12" w:space="0" w:color="70AD47"/>
              <w:right w:val="single" w:sz="12" w:space="0" w:color="70AD47"/>
            </w:tcBorders>
          </w:tcPr>
          <w:p w14:paraId="7BCC8997"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1134" w:type="dxa"/>
            <w:tcBorders>
              <w:top w:val="single" w:sz="12" w:space="0" w:color="70AD47"/>
              <w:left w:val="single" w:sz="12" w:space="0" w:color="70AD47"/>
              <w:bottom w:val="single" w:sz="12" w:space="0" w:color="70AD47"/>
              <w:right w:val="single" w:sz="12" w:space="0" w:color="70AD47"/>
            </w:tcBorders>
          </w:tcPr>
          <w:p w14:paraId="70C76D53"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709" w:type="dxa"/>
            <w:tcBorders>
              <w:top w:val="single" w:sz="12" w:space="0" w:color="70AD47"/>
              <w:left w:val="single" w:sz="12" w:space="0" w:color="70AD47"/>
              <w:bottom w:val="single" w:sz="12" w:space="0" w:color="70AD47"/>
              <w:right w:val="single" w:sz="12" w:space="0" w:color="70AD47"/>
            </w:tcBorders>
          </w:tcPr>
          <w:p w14:paraId="2DB9F294"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2693" w:type="dxa"/>
            <w:tcBorders>
              <w:top w:val="single" w:sz="12" w:space="0" w:color="70AD47"/>
              <w:left w:val="single" w:sz="12" w:space="0" w:color="70AD47"/>
              <w:bottom w:val="single" w:sz="12" w:space="0" w:color="70AD47"/>
              <w:right w:val="single" w:sz="12" w:space="0" w:color="70AD47"/>
            </w:tcBorders>
          </w:tcPr>
          <w:p w14:paraId="519BE11F"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r>
      <w:tr w:rsidR="000714CB" w:rsidRPr="00DD6923" w14:paraId="7EB788DE" w14:textId="77777777" w:rsidTr="000714CB">
        <w:trPr>
          <w:trHeight w:val="580"/>
        </w:trPr>
        <w:tc>
          <w:tcPr>
            <w:tcW w:w="975" w:type="dxa"/>
            <w:tcBorders>
              <w:top w:val="single" w:sz="12" w:space="0" w:color="70AD47"/>
              <w:left w:val="single" w:sz="12" w:space="0" w:color="70AD47"/>
              <w:bottom w:val="single" w:sz="12" w:space="0" w:color="70AD47"/>
              <w:right w:val="single" w:sz="12" w:space="0" w:color="70AD47"/>
            </w:tcBorders>
          </w:tcPr>
          <w:p w14:paraId="0FC6AEA1"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990" w:type="dxa"/>
            <w:tcBorders>
              <w:top w:val="single" w:sz="12" w:space="0" w:color="70AD47"/>
              <w:left w:val="single" w:sz="12" w:space="0" w:color="70AD47"/>
              <w:bottom w:val="single" w:sz="12" w:space="0" w:color="70AD47"/>
              <w:right w:val="single" w:sz="12" w:space="0" w:color="70AD47"/>
            </w:tcBorders>
          </w:tcPr>
          <w:p w14:paraId="54261F05"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1260" w:type="dxa"/>
            <w:tcBorders>
              <w:top w:val="single" w:sz="12" w:space="0" w:color="70AD47"/>
              <w:left w:val="single" w:sz="12" w:space="0" w:color="70AD47"/>
              <w:bottom w:val="single" w:sz="12" w:space="0" w:color="70AD47"/>
              <w:right w:val="single" w:sz="12" w:space="0" w:color="70AD47"/>
            </w:tcBorders>
          </w:tcPr>
          <w:p w14:paraId="5580D610"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1257" w:type="dxa"/>
            <w:tcBorders>
              <w:top w:val="single" w:sz="12" w:space="0" w:color="70AD47"/>
              <w:left w:val="single" w:sz="12" w:space="0" w:color="70AD47"/>
              <w:bottom w:val="single" w:sz="12" w:space="0" w:color="70AD47"/>
              <w:right w:val="single" w:sz="12" w:space="0" w:color="70AD47"/>
            </w:tcBorders>
          </w:tcPr>
          <w:p w14:paraId="4AA0F615"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1278" w:type="dxa"/>
            <w:tcBorders>
              <w:top w:val="single" w:sz="12" w:space="0" w:color="70AD47"/>
              <w:left w:val="single" w:sz="12" w:space="0" w:color="70AD47"/>
              <w:bottom w:val="single" w:sz="12" w:space="0" w:color="70AD47"/>
              <w:right w:val="single" w:sz="12" w:space="0" w:color="70AD47"/>
            </w:tcBorders>
          </w:tcPr>
          <w:p w14:paraId="1C0D6E67"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795" w:type="dxa"/>
            <w:tcBorders>
              <w:top w:val="single" w:sz="12" w:space="0" w:color="70AD47"/>
              <w:left w:val="single" w:sz="12" w:space="0" w:color="70AD47"/>
              <w:bottom w:val="single" w:sz="12" w:space="0" w:color="70AD47"/>
              <w:right w:val="single" w:sz="12" w:space="0" w:color="70AD47"/>
            </w:tcBorders>
          </w:tcPr>
          <w:p w14:paraId="4A51390A"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900" w:type="dxa"/>
            <w:tcBorders>
              <w:top w:val="single" w:sz="12" w:space="0" w:color="70AD47"/>
              <w:left w:val="single" w:sz="12" w:space="0" w:color="70AD47"/>
              <w:bottom w:val="single" w:sz="12" w:space="0" w:color="70AD47"/>
              <w:right w:val="single" w:sz="12" w:space="0" w:color="70AD47"/>
            </w:tcBorders>
          </w:tcPr>
          <w:p w14:paraId="29060362"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1050" w:type="dxa"/>
            <w:tcBorders>
              <w:top w:val="single" w:sz="12" w:space="0" w:color="70AD47"/>
              <w:left w:val="single" w:sz="12" w:space="0" w:color="70AD47"/>
              <w:bottom w:val="single" w:sz="12" w:space="0" w:color="70AD47"/>
              <w:right w:val="single" w:sz="12" w:space="0" w:color="70AD47"/>
            </w:tcBorders>
          </w:tcPr>
          <w:p w14:paraId="66BC9CC4"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1134" w:type="dxa"/>
            <w:tcBorders>
              <w:top w:val="single" w:sz="12" w:space="0" w:color="70AD47"/>
              <w:left w:val="single" w:sz="12" w:space="0" w:color="70AD47"/>
              <w:bottom w:val="single" w:sz="12" w:space="0" w:color="70AD47"/>
              <w:right w:val="single" w:sz="12" w:space="0" w:color="70AD47"/>
            </w:tcBorders>
          </w:tcPr>
          <w:p w14:paraId="6CD7070F"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709" w:type="dxa"/>
            <w:tcBorders>
              <w:top w:val="single" w:sz="12" w:space="0" w:color="70AD47"/>
              <w:left w:val="single" w:sz="12" w:space="0" w:color="70AD47"/>
              <w:bottom w:val="single" w:sz="12" w:space="0" w:color="70AD47"/>
              <w:right w:val="single" w:sz="12" w:space="0" w:color="70AD47"/>
            </w:tcBorders>
          </w:tcPr>
          <w:p w14:paraId="1036ADF5"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2693" w:type="dxa"/>
            <w:tcBorders>
              <w:top w:val="single" w:sz="12" w:space="0" w:color="70AD47"/>
              <w:left w:val="single" w:sz="12" w:space="0" w:color="70AD47"/>
              <w:bottom w:val="single" w:sz="12" w:space="0" w:color="70AD47"/>
              <w:right w:val="single" w:sz="12" w:space="0" w:color="70AD47"/>
            </w:tcBorders>
          </w:tcPr>
          <w:p w14:paraId="1CBC4BE0"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r>
      <w:tr w:rsidR="000714CB" w:rsidRPr="00DD6923" w14:paraId="4AA5722D" w14:textId="77777777" w:rsidTr="000714CB">
        <w:trPr>
          <w:trHeight w:val="580"/>
        </w:trPr>
        <w:tc>
          <w:tcPr>
            <w:tcW w:w="975" w:type="dxa"/>
            <w:tcBorders>
              <w:top w:val="single" w:sz="12" w:space="0" w:color="70AD47"/>
              <w:left w:val="single" w:sz="12" w:space="0" w:color="70AD47"/>
              <w:bottom w:val="single" w:sz="12" w:space="0" w:color="70AD47"/>
              <w:right w:val="single" w:sz="12" w:space="0" w:color="70AD47"/>
            </w:tcBorders>
          </w:tcPr>
          <w:p w14:paraId="620AAB33"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990" w:type="dxa"/>
            <w:tcBorders>
              <w:top w:val="single" w:sz="12" w:space="0" w:color="70AD47"/>
              <w:left w:val="single" w:sz="12" w:space="0" w:color="70AD47"/>
              <w:bottom w:val="single" w:sz="12" w:space="0" w:color="70AD47"/>
              <w:right w:val="single" w:sz="12" w:space="0" w:color="70AD47"/>
            </w:tcBorders>
          </w:tcPr>
          <w:p w14:paraId="4E56BBC9"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1260" w:type="dxa"/>
            <w:tcBorders>
              <w:top w:val="single" w:sz="12" w:space="0" w:color="70AD47"/>
              <w:left w:val="single" w:sz="12" w:space="0" w:color="70AD47"/>
              <w:bottom w:val="single" w:sz="12" w:space="0" w:color="70AD47"/>
              <w:right w:val="single" w:sz="12" w:space="0" w:color="70AD47"/>
            </w:tcBorders>
          </w:tcPr>
          <w:p w14:paraId="706EFC50"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1257" w:type="dxa"/>
            <w:tcBorders>
              <w:top w:val="single" w:sz="12" w:space="0" w:color="70AD47"/>
              <w:left w:val="single" w:sz="12" w:space="0" w:color="70AD47"/>
              <w:bottom w:val="single" w:sz="12" w:space="0" w:color="70AD47"/>
              <w:right w:val="single" w:sz="12" w:space="0" w:color="70AD47"/>
            </w:tcBorders>
          </w:tcPr>
          <w:p w14:paraId="6CD27149"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1278" w:type="dxa"/>
            <w:tcBorders>
              <w:top w:val="single" w:sz="12" w:space="0" w:color="70AD47"/>
              <w:left w:val="single" w:sz="12" w:space="0" w:color="70AD47"/>
              <w:bottom w:val="single" w:sz="12" w:space="0" w:color="70AD47"/>
              <w:right w:val="single" w:sz="12" w:space="0" w:color="70AD47"/>
            </w:tcBorders>
          </w:tcPr>
          <w:p w14:paraId="6050F0D5"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795" w:type="dxa"/>
            <w:tcBorders>
              <w:top w:val="single" w:sz="12" w:space="0" w:color="70AD47"/>
              <w:left w:val="single" w:sz="12" w:space="0" w:color="70AD47"/>
              <w:bottom w:val="single" w:sz="12" w:space="0" w:color="70AD47"/>
              <w:right w:val="single" w:sz="12" w:space="0" w:color="70AD47"/>
            </w:tcBorders>
          </w:tcPr>
          <w:p w14:paraId="1C340A33"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900" w:type="dxa"/>
            <w:tcBorders>
              <w:top w:val="single" w:sz="12" w:space="0" w:color="70AD47"/>
              <w:left w:val="single" w:sz="12" w:space="0" w:color="70AD47"/>
              <w:bottom w:val="single" w:sz="12" w:space="0" w:color="70AD47"/>
              <w:right w:val="single" w:sz="12" w:space="0" w:color="70AD47"/>
            </w:tcBorders>
          </w:tcPr>
          <w:p w14:paraId="137812CF"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1050" w:type="dxa"/>
            <w:tcBorders>
              <w:top w:val="single" w:sz="12" w:space="0" w:color="70AD47"/>
              <w:left w:val="single" w:sz="12" w:space="0" w:color="70AD47"/>
              <w:bottom w:val="single" w:sz="12" w:space="0" w:color="70AD47"/>
              <w:right w:val="single" w:sz="12" w:space="0" w:color="70AD47"/>
            </w:tcBorders>
          </w:tcPr>
          <w:p w14:paraId="00763F3C"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1134" w:type="dxa"/>
            <w:tcBorders>
              <w:top w:val="single" w:sz="12" w:space="0" w:color="70AD47"/>
              <w:left w:val="single" w:sz="12" w:space="0" w:color="70AD47"/>
              <w:bottom w:val="single" w:sz="12" w:space="0" w:color="70AD47"/>
              <w:right w:val="single" w:sz="12" w:space="0" w:color="70AD47"/>
            </w:tcBorders>
          </w:tcPr>
          <w:p w14:paraId="53647E78"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709" w:type="dxa"/>
            <w:tcBorders>
              <w:top w:val="single" w:sz="12" w:space="0" w:color="70AD47"/>
              <w:left w:val="single" w:sz="12" w:space="0" w:color="70AD47"/>
              <w:bottom w:val="single" w:sz="12" w:space="0" w:color="70AD47"/>
              <w:right w:val="single" w:sz="12" w:space="0" w:color="70AD47"/>
            </w:tcBorders>
          </w:tcPr>
          <w:p w14:paraId="515498BC"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2693" w:type="dxa"/>
            <w:tcBorders>
              <w:top w:val="single" w:sz="12" w:space="0" w:color="70AD47"/>
              <w:left w:val="single" w:sz="12" w:space="0" w:color="70AD47"/>
              <w:bottom w:val="single" w:sz="12" w:space="0" w:color="70AD47"/>
              <w:right w:val="single" w:sz="12" w:space="0" w:color="70AD47"/>
            </w:tcBorders>
          </w:tcPr>
          <w:p w14:paraId="3574531E"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r>
      <w:tr w:rsidR="000714CB" w:rsidRPr="00DD6923" w14:paraId="2ED397B2" w14:textId="77777777" w:rsidTr="000714CB">
        <w:trPr>
          <w:trHeight w:val="580"/>
        </w:trPr>
        <w:tc>
          <w:tcPr>
            <w:tcW w:w="975" w:type="dxa"/>
            <w:tcBorders>
              <w:top w:val="single" w:sz="12" w:space="0" w:color="70AD47"/>
              <w:left w:val="single" w:sz="12" w:space="0" w:color="70AD47"/>
              <w:bottom w:val="single" w:sz="12" w:space="0" w:color="70AD47"/>
              <w:right w:val="single" w:sz="12" w:space="0" w:color="70AD47"/>
            </w:tcBorders>
          </w:tcPr>
          <w:p w14:paraId="4819FEBD"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990" w:type="dxa"/>
            <w:tcBorders>
              <w:top w:val="single" w:sz="12" w:space="0" w:color="70AD47"/>
              <w:left w:val="single" w:sz="12" w:space="0" w:color="70AD47"/>
              <w:bottom w:val="single" w:sz="12" w:space="0" w:color="70AD47"/>
              <w:right w:val="single" w:sz="12" w:space="0" w:color="70AD47"/>
            </w:tcBorders>
          </w:tcPr>
          <w:p w14:paraId="284E830F"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1260" w:type="dxa"/>
            <w:tcBorders>
              <w:top w:val="single" w:sz="12" w:space="0" w:color="70AD47"/>
              <w:left w:val="single" w:sz="12" w:space="0" w:color="70AD47"/>
              <w:bottom w:val="single" w:sz="12" w:space="0" w:color="70AD47"/>
              <w:right w:val="single" w:sz="12" w:space="0" w:color="70AD47"/>
            </w:tcBorders>
          </w:tcPr>
          <w:p w14:paraId="6706AD97"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1257" w:type="dxa"/>
            <w:tcBorders>
              <w:top w:val="single" w:sz="12" w:space="0" w:color="70AD47"/>
              <w:left w:val="single" w:sz="12" w:space="0" w:color="70AD47"/>
              <w:bottom w:val="single" w:sz="12" w:space="0" w:color="70AD47"/>
              <w:right w:val="single" w:sz="12" w:space="0" w:color="70AD47"/>
            </w:tcBorders>
          </w:tcPr>
          <w:p w14:paraId="063E5D37"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1278" w:type="dxa"/>
            <w:tcBorders>
              <w:top w:val="single" w:sz="12" w:space="0" w:color="70AD47"/>
              <w:left w:val="single" w:sz="12" w:space="0" w:color="70AD47"/>
              <w:bottom w:val="single" w:sz="12" w:space="0" w:color="70AD47"/>
              <w:right w:val="single" w:sz="12" w:space="0" w:color="70AD47"/>
            </w:tcBorders>
          </w:tcPr>
          <w:p w14:paraId="218AB4EA"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795" w:type="dxa"/>
            <w:tcBorders>
              <w:top w:val="single" w:sz="12" w:space="0" w:color="70AD47"/>
              <w:left w:val="single" w:sz="12" w:space="0" w:color="70AD47"/>
              <w:bottom w:val="single" w:sz="12" w:space="0" w:color="70AD47"/>
              <w:right w:val="single" w:sz="12" w:space="0" w:color="70AD47"/>
            </w:tcBorders>
          </w:tcPr>
          <w:p w14:paraId="614B35BF"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900" w:type="dxa"/>
            <w:tcBorders>
              <w:top w:val="single" w:sz="12" w:space="0" w:color="70AD47"/>
              <w:left w:val="single" w:sz="12" w:space="0" w:color="70AD47"/>
              <w:bottom w:val="single" w:sz="12" w:space="0" w:color="70AD47"/>
              <w:right w:val="single" w:sz="12" w:space="0" w:color="70AD47"/>
            </w:tcBorders>
          </w:tcPr>
          <w:p w14:paraId="1D59B7D5"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1050" w:type="dxa"/>
            <w:tcBorders>
              <w:top w:val="single" w:sz="12" w:space="0" w:color="70AD47"/>
              <w:left w:val="single" w:sz="12" w:space="0" w:color="70AD47"/>
              <w:bottom w:val="single" w:sz="12" w:space="0" w:color="70AD47"/>
              <w:right w:val="single" w:sz="12" w:space="0" w:color="70AD47"/>
            </w:tcBorders>
          </w:tcPr>
          <w:p w14:paraId="15EE18E2"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1134" w:type="dxa"/>
            <w:tcBorders>
              <w:top w:val="single" w:sz="12" w:space="0" w:color="70AD47"/>
              <w:left w:val="single" w:sz="12" w:space="0" w:color="70AD47"/>
              <w:bottom w:val="single" w:sz="12" w:space="0" w:color="70AD47"/>
              <w:right w:val="single" w:sz="12" w:space="0" w:color="70AD47"/>
            </w:tcBorders>
          </w:tcPr>
          <w:p w14:paraId="6A3D59E9"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709" w:type="dxa"/>
            <w:tcBorders>
              <w:top w:val="single" w:sz="12" w:space="0" w:color="70AD47"/>
              <w:left w:val="single" w:sz="12" w:space="0" w:color="70AD47"/>
              <w:bottom w:val="single" w:sz="12" w:space="0" w:color="70AD47"/>
              <w:right w:val="single" w:sz="12" w:space="0" w:color="70AD47"/>
            </w:tcBorders>
          </w:tcPr>
          <w:p w14:paraId="4EAF283E"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c>
          <w:tcPr>
            <w:tcW w:w="2693" w:type="dxa"/>
            <w:tcBorders>
              <w:top w:val="single" w:sz="12" w:space="0" w:color="70AD47"/>
              <w:left w:val="single" w:sz="12" w:space="0" w:color="70AD47"/>
              <w:bottom w:val="single" w:sz="12" w:space="0" w:color="70AD47"/>
              <w:right w:val="single" w:sz="12" w:space="0" w:color="70AD47"/>
            </w:tcBorders>
          </w:tcPr>
          <w:p w14:paraId="30A7C23E" w14:textId="77777777" w:rsidR="00DD6923" w:rsidRPr="00DD6923" w:rsidRDefault="00DD6923" w:rsidP="00DD6923">
            <w:pPr>
              <w:widowControl w:val="0"/>
              <w:autoSpaceDE w:val="0"/>
              <w:autoSpaceDN w:val="0"/>
              <w:spacing w:after="0" w:line="276" w:lineRule="auto"/>
              <w:jc w:val="center"/>
              <w:rPr>
                <w:rFonts w:ascii="Arial" w:eastAsia="Arial" w:hAnsi="Arial" w:cs="Arial"/>
                <w:sz w:val="20"/>
                <w:szCs w:val="22"/>
                <w:lang w:eastAsia="en-US"/>
              </w:rPr>
            </w:pPr>
          </w:p>
        </w:tc>
      </w:tr>
    </w:tbl>
    <w:p w14:paraId="7226001A" w14:textId="6B94FE1A" w:rsidR="0074789B" w:rsidRDefault="0074789B" w:rsidP="000B3C01">
      <w:pPr>
        <w:pStyle w:val="ListParagraph"/>
        <w:ind w:left="2160"/>
      </w:pPr>
    </w:p>
    <w:p w14:paraId="0DFFC61B" w14:textId="77777777" w:rsidR="0074789B" w:rsidRPr="0074789B" w:rsidRDefault="0074789B" w:rsidP="0005138E">
      <w:pPr>
        <w:pStyle w:val="StyleHeading2"/>
      </w:pPr>
      <w:bookmarkStart w:id="43" w:name="_Toc493233125"/>
      <w:bookmarkStart w:id="44" w:name="_Toc173255859"/>
      <w:r w:rsidRPr="0074789B">
        <w:t>Community Based Risk Assessment</w:t>
      </w:r>
      <w:bookmarkEnd w:id="43"/>
      <w:bookmarkEnd w:id="44"/>
    </w:p>
    <w:p w14:paraId="285FA3B2" w14:textId="77777777" w:rsidR="0074789B" w:rsidRPr="0074789B" w:rsidRDefault="0074789B" w:rsidP="0074789B">
      <w:pPr>
        <w:spacing w:after="120" w:line="276" w:lineRule="auto"/>
        <w:jc w:val="center"/>
        <w:rPr>
          <w:rFonts w:ascii="Arial" w:eastAsia="Calibri" w:hAnsi="Arial" w:cs="Arial"/>
          <w:b/>
          <w:sz w:val="22"/>
          <w:szCs w:val="22"/>
          <w:lang w:eastAsia="en-US"/>
        </w:rPr>
      </w:pPr>
      <w:r w:rsidRPr="0074789B">
        <w:rPr>
          <w:rFonts w:ascii="Arial" w:eastAsia="Calibri" w:hAnsi="Arial" w:cs="Arial"/>
          <w:b/>
          <w:sz w:val="22"/>
          <w:szCs w:val="22"/>
          <w:lang w:eastAsia="en-US"/>
        </w:rPr>
        <w:t>SWOT Analysis</w:t>
      </w:r>
    </w:p>
    <w:tbl>
      <w:tblPr>
        <w:tblW w:w="12877" w:type="dxa"/>
        <w:tblBorders>
          <w:top w:val="single" w:sz="18" w:space="0" w:color="70AD47"/>
          <w:left w:val="single" w:sz="18" w:space="0" w:color="70AD47"/>
          <w:bottom w:val="single" w:sz="18" w:space="0" w:color="70AD47"/>
          <w:right w:val="single" w:sz="18" w:space="0" w:color="70AD47"/>
          <w:insideH w:val="single" w:sz="18" w:space="0" w:color="70AD47"/>
          <w:insideV w:val="single" w:sz="18" w:space="0" w:color="70AD47"/>
        </w:tblBorders>
        <w:tblLayout w:type="fixed"/>
        <w:tblLook w:val="0600" w:firstRow="0" w:lastRow="0" w:firstColumn="0" w:lastColumn="0" w:noHBand="1" w:noVBand="1"/>
      </w:tblPr>
      <w:tblGrid>
        <w:gridCol w:w="1975"/>
        <w:gridCol w:w="10902"/>
      </w:tblGrid>
      <w:tr w:rsidR="0074789B" w:rsidRPr="0074789B" w14:paraId="786F8C25" w14:textId="77777777" w:rsidTr="0074789B">
        <w:tc>
          <w:tcPr>
            <w:tcW w:w="1975" w:type="dxa"/>
            <w:tcMar>
              <w:top w:w="100" w:type="dxa"/>
              <w:left w:w="100" w:type="dxa"/>
              <w:bottom w:w="100" w:type="dxa"/>
              <w:right w:w="100" w:type="dxa"/>
            </w:tcMar>
          </w:tcPr>
          <w:p w14:paraId="7817ABBE" w14:textId="77777777" w:rsidR="0074789B" w:rsidRPr="0074789B" w:rsidRDefault="0074789B" w:rsidP="0074789B">
            <w:pPr>
              <w:widowControl w:val="0"/>
              <w:spacing w:after="120" w:line="276" w:lineRule="auto"/>
              <w:rPr>
                <w:rFonts w:ascii="Arial" w:eastAsia="Calibri" w:hAnsi="Arial" w:cs="Arial"/>
                <w:b/>
                <w:sz w:val="22"/>
                <w:szCs w:val="22"/>
                <w:lang w:eastAsia="en-US"/>
              </w:rPr>
            </w:pPr>
            <w:r w:rsidRPr="0074789B">
              <w:rPr>
                <w:rFonts w:ascii="Arial" w:eastAsia="Calibri" w:hAnsi="Arial" w:cs="Arial"/>
                <w:b/>
                <w:sz w:val="22"/>
                <w:szCs w:val="22"/>
                <w:lang w:eastAsia="en-US"/>
              </w:rPr>
              <w:t>Strengths:</w:t>
            </w:r>
          </w:p>
        </w:tc>
        <w:tc>
          <w:tcPr>
            <w:tcW w:w="10902" w:type="dxa"/>
            <w:tcMar>
              <w:top w:w="100" w:type="dxa"/>
              <w:left w:w="100" w:type="dxa"/>
              <w:bottom w:w="100" w:type="dxa"/>
              <w:right w:w="100" w:type="dxa"/>
            </w:tcMar>
          </w:tcPr>
          <w:p w14:paraId="3F248E30" w14:textId="77777777" w:rsidR="0074789B" w:rsidRPr="0074789B" w:rsidRDefault="0074789B" w:rsidP="0074789B">
            <w:pPr>
              <w:widowControl w:val="0"/>
              <w:spacing w:after="120" w:line="276" w:lineRule="auto"/>
              <w:rPr>
                <w:rFonts w:ascii="Arial" w:eastAsia="Calibri" w:hAnsi="Arial" w:cs="Arial"/>
                <w:sz w:val="22"/>
                <w:szCs w:val="22"/>
                <w:lang w:eastAsia="en-US"/>
              </w:rPr>
            </w:pPr>
          </w:p>
        </w:tc>
      </w:tr>
      <w:tr w:rsidR="0074789B" w:rsidRPr="0074789B" w14:paraId="05CF80D0" w14:textId="77777777" w:rsidTr="0074789B">
        <w:tc>
          <w:tcPr>
            <w:tcW w:w="1975" w:type="dxa"/>
            <w:tcMar>
              <w:top w:w="100" w:type="dxa"/>
              <w:left w:w="100" w:type="dxa"/>
              <w:bottom w:w="100" w:type="dxa"/>
              <w:right w:w="100" w:type="dxa"/>
            </w:tcMar>
          </w:tcPr>
          <w:p w14:paraId="6A6056EF" w14:textId="77777777" w:rsidR="0074789B" w:rsidRPr="0074789B" w:rsidRDefault="0074789B" w:rsidP="0074789B">
            <w:pPr>
              <w:widowControl w:val="0"/>
              <w:spacing w:after="120" w:line="276" w:lineRule="auto"/>
              <w:rPr>
                <w:rFonts w:ascii="Arial" w:eastAsia="Calibri" w:hAnsi="Arial" w:cs="Arial"/>
                <w:b/>
                <w:sz w:val="22"/>
                <w:szCs w:val="22"/>
                <w:lang w:eastAsia="en-US"/>
              </w:rPr>
            </w:pPr>
            <w:r w:rsidRPr="0074789B">
              <w:rPr>
                <w:rFonts w:ascii="Arial" w:eastAsia="Calibri" w:hAnsi="Arial" w:cs="Arial"/>
                <w:b/>
                <w:sz w:val="22"/>
                <w:szCs w:val="22"/>
                <w:lang w:eastAsia="en-US"/>
              </w:rPr>
              <w:t>Weakness:</w:t>
            </w:r>
          </w:p>
        </w:tc>
        <w:tc>
          <w:tcPr>
            <w:tcW w:w="10902" w:type="dxa"/>
            <w:tcMar>
              <w:top w:w="100" w:type="dxa"/>
              <w:left w:w="100" w:type="dxa"/>
              <w:bottom w:w="100" w:type="dxa"/>
              <w:right w:w="100" w:type="dxa"/>
            </w:tcMar>
          </w:tcPr>
          <w:p w14:paraId="0CF3F375" w14:textId="77777777" w:rsidR="0074789B" w:rsidRPr="0074789B" w:rsidRDefault="0074789B" w:rsidP="0074789B">
            <w:pPr>
              <w:widowControl w:val="0"/>
              <w:spacing w:after="120" w:line="276" w:lineRule="auto"/>
              <w:rPr>
                <w:rFonts w:ascii="Arial" w:eastAsia="Calibri" w:hAnsi="Arial" w:cs="Arial"/>
                <w:sz w:val="22"/>
                <w:szCs w:val="22"/>
                <w:lang w:eastAsia="en-US"/>
              </w:rPr>
            </w:pPr>
          </w:p>
        </w:tc>
      </w:tr>
      <w:tr w:rsidR="0074789B" w:rsidRPr="0074789B" w14:paraId="6ACACC9F" w14:textId="77777777" w:rsidTr="0074789B">
        <w:tc>
          <w:tcPr>
            <w:tcW w:w="1975" w:type="dxa"/>
            <w:tcMar>
              <w:top w:w="100" w:type="dxa"/>
              <w:left w:w="100" w:type="dxa"/>
              <w:bottom w:w="100" w:type="dxa"/>
              <w:right w:w="100" w:type="dxa"/>
            </w:tcMar>
          </w:tcPr>
          <w:p w14:paraId="048D4C9C" w14:textId="77777777" w:rsidR="0074789B" w:rsidRPr="0074789B" w:rsidRDefault="0074789B" w:rsidP="0074789B">
            <w:pPr>
              <w:widowControl w:val="0"/>
              <w:spacing w:after="120" w:line="276" w:lineRule="auto"/>
              <w:rPr>
                <w:rFonts w:ascii="Arial" w:eastAsia="Calibri" w:hAnsi="Arial" w:cs="Arial"/>
                <w:b/>
                <w:sz w:val="22"/>
                <w:szCs w:val="22"/>
                <w:lang w:eastAsia="en-US"/>
              </w:rPr>
            </w:pPr>
            <w:r w:rsidRPr="0074789B">
              <w:rPr>
                <w:rFonts w:ascii="Arial" w:eastAsia="Calibri" w:hAnsi="Arial" w:cs="Arial"/>
                <w:b/>
                <w:sz w:val="22"/>
                <w:szCs w:val="22"/>
                <w:lang w:eastAsia="en-US"/>
              </w:rPr>
              <w:t>Opportunities:</w:t>
            </w:r>
          </w:p>
        </w:tc>
        <w:tc>
          <w:tcPr>
            <w:tcW w:w="10902" w:type="dxa"/>
            <w:tcMar>
              <w:top w:w="100" w:type="dxa"/>
              <w:left w:w="100" w:type="dxa"/>
              <w:bottom w:w="100" w:type="dxa"/>
              <w:right w:w="100" w:type="dxa"/>
            </w:tcMar>
          </w:tcPr>
          <w:p w14:paraId="3BC0B41F" w14:textId="77777777" w:rsidR="0074789B" w:rsidRPr="0074789B" w:rsidRDefault="0074789B" w:rsidP="0074789B">
            <w:pPr>
              <w:widowControl w:val="0"/>
              <w:spacing w:after="120" w:line="276" w:lineRule="auto"/>
              <w:rPr>
                <w:rFonts w:ascii="Arial" w:eastAsia="Calibri" w:hAnsi="Arial" w:cs="Arial"/>
                <w:sz w:val="22"/>
                <w:szCs w:val="22"/>
                <w:lang w:eastAsia="en-US"/>
              </w:rPr>
            </w:pPr>
          </w:p>
        </w:tc>
      </w:tr>
      <w:tr w:rsidR="0074789B" w:rsidRPr="0074789B" w14:paraId="7695BE04" w14:textId="77777777" w:rsidTr="0074789B">
        <w:tc>
          <w:tcPr>
            <w:tcW w:w="1975" w:type="dxa"/>
            <w:tcMar>
              <w:top w:w="100" w:type="dxa"/>
              <w:left w:w="100" w:type="dxa"/>
              <w:bottom w:w="100" w:type="dxa"/>
              <w:right w:w="100" w:type="dxa"/>
            </w:tcMar>
          </w:tcPr>
          <w:p w14:paraId="0118D4EB" w14:textId="77777777" w:rsidR="0074789B" w:rsidRPr="0074789B" w:rsidRDefault="0074789B" w:rsidP="0074789B">
            <w:pPr>
              <w:widowControl w:val="0"/>
              <w:spacing w:after="120" w:line="276" w:lineRule="auto"/>
              <w:rPr>
                <w:rFonts w:ascii="Arial" w:eastAsia="Calibri" w:hAnsi="Arial" w:cs="Arial"/>
                <w:b/>
                <w:sz w:val="22"/>
                <w:szCs w:val="22"/>
                <w:lang w:eastAsia="en-US"/>
              </w:rPr>
            </w:pPr>
            <w:r w:rsidRPr="0074789B">
              <w:rPr>
                <w:rFonts w:ascii="Arial" w:eastAsia="Calibri" w:hAnsi="Arial" w:cs="Arial"/>
                <w:b/>
                <w:sz w:val="22"/>
                <w:szCs w:val="22"/>
                <w:lang w:eastAsia="en-US"/>
              </w:rPr>
              <w:t>Threats:</w:t>
            </w:r>
          </w:p>
        </w:tc>
        <w:tc>
          <w:tcPr>
            <w:tcW w:w="10902" w:type="dxa"/>
            <w:tcMar>
              <w:top w:w="100" w:type="dxa"/>
              <w:left w:w="100" w:type="dxa"/>
              <w:bottom w:w="100" w:type="dxa"/>
              <w:right w:w="100" w:type="dxa"/>
            </w:tcMar>
          </w:tcPr>
          <w:p w14:paraId="30ACF73D" w14:textId="77777777" w:rsidR="0074789B" w:rsidRPr="0074789B" w:rsidRDefault="0074789B" w:rsidP="0074789B">
            <w:pPr>
              <w:widowControl w:val="0"/>
              <w:spacing w:after="120" w:line="276" w:lineRule="auto"/>
              <w:rPr>
                <w:rFonts w:ascii="Arial" w:eastAsia="Calibri" w:hAnsi="Arial" w:cs="Arial"/>
                <w:sz w:val="22"/>
                <w:szCs w:val="22"/>
                <w:lang w:eastAsia="en-US"/>
              </w:rPr>
            </w:pPr>
          </w:p>
        </w:tc>
      </w:tr>
    </w:tbl>
    <w:p w14:paraId="69A7A982" w14:textId="77777777" w:rsidR="0074789B" w:rsidRPr="0074789B" w:rsidRDefault="0074789B" w:rsidP="0074789B">
      <w:pPr>
        <w:spacing w:after="120" w:line="276" w:lineRule="auto"/>
        <w:rPr>
          <w:rFonts w:ascii="Arial" w:eastAsia="Calibri" w:hAnsi="Arial" w:cs="Arial"/>
          <w:b/>
          <w:sz w:val="22"/>
          <w:szCs w:val="22"/>
          <w:lang w:val="en-CA" w:eastAsia="en-US"/>
        </w:rPr>
      </w:pPr>
    </w:p>
    <w:tbl>
      <w:tblPr>
        <w:tblW w:w="13041"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22"/>
        <w:gridCol w:w="1134"/>
        <w:gridCol w:w="1134"/>
        <w:gridCol w:w="1188"/>
        <w:gridCol w:w="1082"/>
        <w:gridCol w:w="795"/>
        <w:gridCol w:w="900"/>
        <w:gridCol w:w="1192"/>
        <w:gridCol w:w="992"/>
        <w:gridCol w:w="709"/>
        <w:gridCol w:w="2693"/>
      </w:tblGrid>
      <w:tr w:rsidR="000714CB" w:rsidRPr="0074789B" w14:paraId="0B91266F" w14:textId="77777777" w:rsidTr="000714CB">
        <w:trPr>
          <w:trHeight w:val="460"/>
          <w:tblHeader/>
        </w:trPr>
        <w:tc>
          <w:tcPr>
            <w:tcW w:w="1222" w:type="dxa"/>
            <w:vMerge w:val="restart"/>
            <w:tcBorders>
              <w:top w:val="single" w:sz="12" w:space="0" w:color="70AD47"/>
              <w:left w:val="single" w:sz="12" w:space="0" w:color="70AD47"/>
              <w:bottom w:val="single" w:sz="12" w:space="0" w:color="70AD47"/>
              <w:right w:val="single" w:sz="12" w:space="0" w:color="70AD47"/>
            </w:tcBorders>
            <w:shd w:val="clear" w:color="auto" w:fill="DCDDDE"/>
          </w:tcPr>
          <w:p w14:paraId="4B2AB41B" w14:textId="77777777" w:rsidR="000714CB" w:rsidRPr="00DD6923" w:rsidRDefault="000714CB" w:rsidP="000714CB">
            <w:pPr>
              <w:widowControl w:val="0"/>
              <w:autoSpaceDE w:val="0"/>
              <w:autoSpaceDN w:val="0"/>
              <w:spacing w:before="74" w:after="0" w:line="276" w:lineRule="auto"/>
              <w:ind w:left="10" w:right="10"/>
              <w:jc w:val="center"/>
              <w:rPr>
                <w:rFonts w:ascii="Arial" w:eastAsia="Arial" w:hAnsi="Arial" w:cs="Arial"/>
                <w:b/>
                <w:sz w:val="20"/>
                <w:szCs w:val="22"/>
                <w:lang w:eastAsia="en-US"/>
              </w:rPr>
            </w:pPr>
            <w:r w:rsidRPr="00DD6923">
              <w:rPr>
                <w:rFonts w:ascii="Arial" w:eastAsia="Arial" w:hAnsi="Arial" w:cs="Arial"/>
                <w:b/>
                <w:w w:val="105"/>
                <w:sz w:val="20"/>
                <w:szCs w:val="22"/>
                <w:lang w:eastAsia="en-US"/>
              </w:rPr>
              <w:t>(1)</w:t>
            </w:r>
          </w:p>
          <w:p w14:paraId="16D7A436" w14:textId="404C4D65" w:rsidR="000714CB" w:rsidRPr="0074789B" w:rsidRDefault="000714CB" w:rsidP="000714CB">
            <w:pPr>
              <w:spacing w:after="120" w:line="276" w:lineRule="auto"/>
              <w:jc w:val="center"/>
              <w:rPr>
                <w:rFonts w:ascii="Arial" w:eastAsia="Calibri" w:hAnsi="Arial" w:cs="Arial"/>
                <w:b/>
                <w:sz w:val="20"/>
                <w:szCs w:val="20"/>
                <w:lang w:eastAsia="en-US"/>
              </w:rPr>
            </w:pPr>
            <w:r w:rsidRPr="00DD6923">
              <w:rPr>
                <w:rFonts w:ascii="Arial" w:eastAsia="Arial" w:hAnsi="Arial" w:cs="Arial"/>
                <w:b/>
                <w:w w:val="95"/>
                <w:sz w:val="20"/>
                <w:szCs w:val="22"/>
                <w:lang w:eastAsia="en-US"/>
              </w:rPr>
              <w:t>Asset or Operation</w:t>
            </w:r>
            <w:r w:rsidRPr="00DD6923">
              <w:rPr>
                <w:rFonts w:ascii="Arial" w:eastAsia="Arial" w:hAnsi="Arial" w:cs="Arial"/>
                <w:b/>
                <w:w w:val="94"/>
                <w:sz w:val="20"/>
                <w:szCs w:val="22"/>
                <w:lang w:eastAsia="en-US"/>
              </w:rPr>
              <w:t xml:space="preserve"> </w:t>
            </w:r>
            <w:r w:rsidRPr="00DD6923">
              <w:rPr>
                <w:rFonts w:ascii="Arial" w:eastAsia="Arial" w:hAnsi="Arial" w:cs="Arial"/>
                <w:b/>
                <w:w w:val="95"/>
                <w:sz w:val="20"/>
                <w:szCs w:val="22"/>
                <w:lang w:eastAsia="en-US"/>
              </w:rPr>
              <w:t>at Risk</w:t>
            </w:r>
          </w:p>
        </w:tc>
        <w:tc>
          <w:tcPr>
            <w:tcW w:w="1134" w:type="dxa"/>
            <w:vMerge w:val="restart"/>
            <w:tcBorders>
              <w:top w:val="single" w:sz="12" w:space="0" w:color="70AD47"/>
              <w:left w:val="single" w:sz="12" w:space="0" w:color="70AD47"/>
              <w:bottom w:val="single" w:sz="12" w:space="0" w:color="70AD47"/>
              <w:right w:val="single" w:sz="12" w:space="0" w:color="70AD47"/>
            </w:tcBorders>
            <w:shd w:val="clear" w:color="auto" w:fill="DCDDDE"/>
          </w:tcPr>
          <w:p w14:paraId="5EB49CBE" w14:textId="77777777" w:rsidR="000714CB" w:rsidRPr="00DD6923" w:rsidRDefault="000714CB" w:rsidP="000714CB">
            <w:pPr>
              <w:widowControl w:val="0"/>
              <w:autoSpaceDE w:val="0"/>
              <w:autoSpaceDN w:val="0"/>
              <w:spacing w:before="74" w:after="0" w:line="276" w:lineRule="auto"/>
              <w:ind w:left="52" w:right="52"/>
              <w:jc w:val="center"/>
              <w:rPr>
                <w:rFonts w:ascii="Arial" w:eastAsia="Arial" w:hAnsi="Arial" w:cs="Arial"/>
                <w:b/>
                <w:sz w:val="20"/>
                <w:szCs w:val="22"/>
                <w:lang w:eastAsia="en-US"/>
              </w:rPr>
            </w:pPr>
            <w:r w:rsidRPr="00DD6923">
              <w:rPr>
                <w:rFonts w:ascii="Arial" w:eastAsia="Arial" w:hAnsi="Arial" w:cs="Arial"/>
                <w:b/>
                <w:w w:val="105"/>
                <w:sz w:val="20"/>
                <w:szCs w:val="22"/>
                <w:lang w:eastAsia="en-US"/>
              </w:rPr>
              <w:t>(2)</w:t>
            </w:r>
          </w:p>
          <w:p w14:paraId="08FB582F" w14:textId="51EE05FB" w:rsidR="000714CB" w:rsidRPr="0074789B" w:rsidRDefault="000714CB" w:rsidP="000714CB">
            <w:pPr>
              <w:spacing w:after="120" w:line="276" w:lineRule="auto"/>
              <w:jc w:val="center"/>
              <w:rPr>
                <w:rFonts w:ascii="Arial" w:eastAsia="Calibri" w:hAnsi="Arial" w:cs="Arial"/>
                <w:b/>
                <w:sz w:val="20"/>
                <w:szCs w:val="20"/>
                <w:lang w:eastAsia="en-US"/>
              </w:rPr>
            </w:pPr>
            <w:r w:rsidRPr="00DD6923">
              <w:rPr>
                <w:rFonts w:ascii="Arial" w:eastAsia="Arial" w:hAnsi="Arial" w:cs="Arial"/>
                <w:b/>
                <w:sz w:val="20"/>
                <w:szCs w:val="22"/>
                <w:lang w:eastAsia="en-US"/>
              </w:rPr>
              <w:t>Hazard</w:t>
            </w:r>
          </w:p>
        </w:tc>
        <w:tc>
          <w:tcPr>
            <w:tcW w:w="1134" w:type="dxa"/>
            <w:vMerge w:val="restart"/>
            <w:tcBorders>
              <w:top w:val="single" w:sz="12" w:space="0" w:color="70AD47"/>
              <w:left w:val="single" w:sz="12" w:space="0" w:color="70AD47"/>
              <w:bottom w:val="single" w:sz="12" w:space="0" w:color="70AD47"/>
              <w:right w:val="single" w:sz="12" w:space="0" w:color="70AD47"/>
            </w:tcBorders>
            <w:shd w:val="clear" w:color="auto" w:fill="DCDDDE"/>
          </w:tcPr>
          <w:p w14:paraId="42DF1D02" w14:textId="77777777" w:rsidR="000714CB" w:rsidRPr="00DD6923" w:rsidRDefault="000714CB" w:rsidP="000714CB">
            <w:pPr>
              <w:widowControl w:val="0"/>
              <w:autoSpaceDE w:val="0"/>
              <w:autoSpaceDN w:val="0"/>
              <w:spacing w:before="74" w:after="0" w:line="276" w:lineRule="auto"/>
              <w:ind w:left="52" w:right="52"/>
              <w:jc w:val="center"/>
              <w:rPr>
                <w:rFonts w:ascii="Arial" w:eastAsia="Arial" w:hAnsi="Arial" w:cs="Arial"/>
                <w:b/>
                <w:sz w:val="20"/>
                <w:szCs w:val="22"/>
                <w:lang w:eastAsia="en-US"/>
              </w:rPr>
            </w:pPr>
            <w:r w:rsidRPr="00DD6923">
              <w:rPr>
                <w:rFonts w:ascii="Arial" w:eastAsia="Arial" w:hAnsi="Arial" w:cs="Arial"/>
                <w:b/>
                <w:w w:val="105"/>
                <w:sz w:val="20"/>
                <w:szCs w:val="22"/>
                <w:lang w:eastAsia="en-US"/>
              </w:rPr>
              <w:t>(3)</w:t>
            </w:r>
          </w:p>
          <w:p w14:paraId="26F43853" w14:textId="0468A12F" w:rsidR="000714CB" w:rsidRPr="0074789B" w:rsidRDefault="000714CB" w:rsidP="000714CB">
            <w:pPr>
              <w:spacing w:after="120" w:line="276" w:lineRule="auto"/>
              <w:jc w:val="center"/>
              <w:rPr>
                <w:rFonts w:ascii="Arial" w:eastAsia="Calibri" w:hAnsi="Arial" w:cs="Arial"/>
                <w:b/>
                <w:sz w:val="20"/>
                <w:szCs w:val="20"/>
                <w:lang w:eastAsia="en-US"/>
              </w:rPr>
            </w:pPr>
            <w:r w:rsidRPr="00DD6923">
              <w:rPr>
                <w:rFonts w:ascii="Arial" w:eastAsia="Arial" w:hAnsi="Arial" w:cs="Arial"/>
                <w:b/>
                <w:sz w:val="20"/>
                <w:szCs w:val="22"/>
                <w:lang w:eastAsia="en-US"/>
              </w:rPr>
              <w:t>Scenario (Location, Timing,</w:t>
            </w:r>
            <w:r w:rsidRPr="00DD6923">
              <w:rPr>
                <w:rFonts w:ascii="Arial" w:eastAsia="Arial" w:hAnsi="Arial" w:cs="Arial"/>
                <w:b/>
                <w:w w:val="98"/>
                <w:sz w:val="20"/>
                <w:szCs w:val="22"/>
                <w:lang w:eastAsia="en-US"/>
              </w:rPr>
              <w:t xml:space="preserve"> </w:t>
            </w:r>
            <w:r w:rsidRPr="00DD6923">
              <w:rPr>
                <w:rFonts w:ascii="Arial" w:eastAsia="Arial" w:hAnsi="Arial" w:cs="Arial"/>
                <w:b/>
                <w:sz w:val="20"/>
                <w:szCs w:val="22"/>
                <w:lang w:eastAsia="en-US"/>
              </w:rPr>
              <w:t>Magnitude)</w:t>
            </w:r>
          </w:p>
        </w:tc>
        <w:tc>
          <w:tcPr>
            <w:tcW w:w="1188" w:type="dxa"/>
            <w:vMerge w:val="restart"/>
            <w:tcBorders>
              <w:top w:val="single" w:sz="12" w:space="0" w:color="70AD47"/>
              <w:left w:val="single" w:sz="12" w:space="0" w:color="70AD47"/>
              <w:bottom w:val="single" w:sz="12" w:space="0" w:color="70AD47"/>
              <w:right w:val="single" w:sz="12" w:space="0" w:color="70AD47"/>
            </w:tcBorders>
            <w:shd w:val="clear" w:color="auto" w:fill="DCDDDE"/>
          </w:tcPr>
          <w:p w14:paraId="330407B7" w14:textId="77777777" w:rsidR="000714CB" w:rsidRPr="00DD6923" w:rsidRDefault="000714CB" w:rsidP="000714CB">
            <w:pPr>
              <w:widowControl w:val="0"/>
              <w:autoSpaceDE w:val="0"/>
              <w:autoSpaceDN w:val="0"/>
              <w:spacing w:before="74" w:after="0" w:line="276" w:lineRule="auto"/>
              <w:ind w:left="52" w:right="52"/>
              <w:jc w:val="center"/>
              <w:rPr>
                <w:rFonts w:ascii="Arial" w:eastAsia="Arial" w:hAnsi="Arial" w:cs="Arial"/>
                <w:b/>
                <w:sz w:val="20"/>
                <w:szCs w:val="22"/>
                <w:lang w:eastAsia="en-US"/>
              </w:rPr>
            </w:pPr>
            <w:r w:rsidRPr="00DD6923">
              <w:rPr>
                <w:rFonts w:ascii="Arial" w:eastAsia="Arial" w:hAnsi="Arial" w:cs="Arial"/>
                <w:b/>
                <w:w w:val="105"/>
                <w:sz w:val="20"/>
                <w:szCs w:val="22"/>
                <w:lang w:eastAsia="en-US"/>
              </w:rPr>
              <w:t>(4)</w:t>
            </w:r>
          </w:p>
          <w:p w14:paraId="3CA8CA80" w14:textId="77777777" w:rsidR="000714CB" w:rsidRPr="00DD6923" w:rsidRDefault="000714CB" w:rsidP="000714CB">
            <w:pPr>
              <w:widowControl w:val="0"/>
              <w:autoSpaceDE w:val="0"/>
              <w:autoSpaceDN w:val="0"/>
              <w:spacing w:before="9" w:after="0" w:line="249" w:lineRule="auto"/>
              <w:ind w:left="54" w:right="52"/>
              <w:jc w:val="center"/>
              <w:rPr>
                <w:rFonts w:ascii="Arial" w:eastAsia="Arial" w:hAnsi="Arial" w:cs="Arial"/>
                <w:b/>
                <w:sz w:val="20"/>
                <w:szCs w:val="22"/>
                <w:lang w:eastAsia="en-US"/>
              </w:rPr>
            </w:pPr>
            <w:r w:rsidRPr="00DD6923">
              <w:rPr>
                <w:rFonts w:ascii="Arial" w:eastAsia="Arial" w:hAnsi="Arial" w:cs="Arial"/>
                <w:b/>
                <w:w w:val="95"/>
                <w:sz w:val="20"/>
                <w:szCs w:val="22"/>
                <w:lang w:eastAsia="en-US"/>
              </w:rPr>
              <w:t>Opportunity for</w:t>
            </w:r>
            <w:r w:rsidRPr="00DD6923">
              <w:rPr>
                <w:rFonts w:ascii="Arial" w:eastAsia="Arial" w:hAnsi="Arial" w:cs="Arial"/>
                <w:b/>
                <w:w w:val="97"/>
                <w:sz w:val="20"/>
                <w:szCs w:val="22"/>
                <w:lang w:eastAsia="en-US"/>
              </w:rPr>
              <w:t xml:space="preserve"> </w:t>
            </w:r>
            <w:r w:rsidRPr="00DD6923">
              <w:rPr>
                <w:rFonts w:ascii="Arial" w:eastAsia="Arial" w:hAnsi="Arial" w:cs="Arial"/>
                <w:b/>
                <w:sz w:val="20"/>
                <w:szCs w:val="22"/>
                <w:lang w:eastAsia="en-US"/>
              </w:rPr>
              <w:t>Prevention</w:t>
            </w:r>
          </w:p>
          <w:p w14:paraId="1DEDEAED" w14:textId="326D743B" w:rsidR="000714CB" w:rsidRPr="0074789B" w:rsidRDefault="000714CB" w:rsidP="000714CB">
            <w:pPr>
              <w:spacing w:after="120" w:line="276" w:lineRule="auto"/>
              <w:jc w:val="center"/>
              <w:rPr>
                <w:rFonts w:ascii="Arial" w:eastAsia="Calibri" w:hAnsi="Arial" w:cs="Arial"/>
                <w:b/>
                <w:sz w:val="20"/>
                <w:szCs w:val="20"/>
                <w:lang w:eastAsia="en-US"/>
              </w:rPr>
            </w:pPr>
            <w:r w:rsidRPr="00DD6923">
              <w:rPr>
                <w:rFonts w:ascii="Arial" w:eastAsia="Arial" w:hAnsi="Arial" w:cs="Arial"/>
                <w:b/>
                <w:w w:val="95"/>
                <w:sz w:val="20"/>
                <w:szCs w:val="22"/>
                <w:lang w:eastAsia="en-US"/>
              </w:rPr>
              <w:t>or Mitigation</w:t>
            </w:r>
          </w:p>
        </w:tc>
        <w:tc>
          <w:tcPr>
            <w:tcW w:w="1082" w:type="dxa"/>
            <w:vMerge w:val="restart"/>
            <w:tcBorders>
              <w:top w:val="single" w:sz="12" w:space="0" w:color="70AD47"/>
              <w:left w:val="single" w:sz="12" w:space="0" w:color="70AD47"/>
              <w:bottom w:val="single" w:sz="12" w:space="0" w:color="70AD47"/>
              <w:right w:val="single" w:sz="12" w:space="0" w:color="70AD47"/>
            </w:tcBorders>
            <w:shd w:val="clear" w:color="auto" w:fill="DCDDDE"/>
          </w:tcPr>
          <w:p w14:paraId="1B76DFC1" w14:textId="77777777" w:rsidR="000714CB" w:rsidRPr="00DD6923" w:rsidRDefault="000714CB" w:rsidP="000714CB">
            <w:pPr>
              <w:widowControl w:val="0"/>
              <w:autoSpaceDE w:val="0"/>
              <w:autoSpaceDN w:val="0"/>
              <w:spacing w:before="74" w:after="0" w:line="276" w:lineRule="auto"/>
              <w:ind w:left="185" w:right="185"/>
              <w:jc w:val="center"/>
              <w:rPr>
                <w:rFonts w:ascii="Arial" w:eastAsia="Arial" w:hAnsi="Arial" w:cs="Arial"/>
                <w:b/>
                <w:sz w:val="20"/>
                <w:szCs w:val="22"/>
                <w:lang w:eastAsia="en-US"/>
              </w:rPr>
            </w:pPr>
            <w:r w:rsidRPr="00DD6923">
              <w:rPr>
                <w:rFonts w:ascii="Arial" w:eastAsia="Arial" w:hAnsi="Arial" w:cs="Arial"/>
                <w:b/>
                <w:w w:val="105"/>
                <w:sz w:val="20"/>
                <w:szCs w:val="22"/>
                <w:lang w:eastAsia="en-US"/>
              </w:rPr>
              <w:t>(5)</w:t>
            </w:r>
          </w:p>
          <w:p w14:paraId="3A72A211" w14:textId="77777777" w:rsidR="000714CB" w:rsidRPr="00DD6923" w:rsidRDefault="000714CB" w:rsidP="000714CB">
            <w:pPr>
              <w:widowControl w:val="0"/>
              <w:autoSpaceDE w:val="0"/>
              <w:autoSpaceDN w:val="0"/>
              <w:spacing w:before="9" w:after="0" w:line="276" w:lineRule="auto"/>
              <w:ind w:left="185" w:right="185"/>
              <w:jc w:val="center"/>
              <w:rPr>
                <w:rFonts w:ascii="Arial" w:eastAsia="Arial" w:hAnsi="Arial" w:cs="Arial"/>
                <w:b/>
                <w:sz w:val="20"/>
                <w:szCs w:val="22"/>
                <w:lang w:eastAsia="en-US"/>
              </w:rPr>
            </w:pPr>
            <w:r w:rsidRPr="00DD6923">
              <w:rPr>
                <w:rFonts w:ascii="Arial" w:eastAsia="Arial" w:hAnsi="Arial" w:cs="Arial"/>
                <w:b/>
                <w:sz w:val="20"/>
                <w:szCs w:val="22"/>
                <w:lang w:eastAsia="en-US"/>
              </w:rPr>
              <w:t>Probability</w:t>
            </w:r>
          </w:p>
          <w:p w14:paraId="4A41FDCC" w14:textId="5AC02D6E" w:rsidR="000714CB" w:rsidRPr="0074789B" w:rsidRDefault="000714CB" w:rsidP="000714CB">
            <w:pPr>
              <w:spacing w:after="120" w:line="276" w:lineRule="auto"/>
              <w:jc w:val="center"/>
              <w:rPr>
                <w:rFonts w:ascii="Arial" w:eastAsia="Calibri" w:hAnsi="Arial" w:cs="Arial"/>
                <w:b/>
                <w:sz w:val="20"/>
                <w:szCs w:val="20"/>
                <w:lang w:eastAsia="en-US"/>
              </w:rPr>
            </w:pPr>
            <w:r w:rsidRPr="00DD6923">
              <w:rPr>
                <w:rFonts w:ascii="Arial" w:eastAsia="Arial" w:hAnsi="Arial" w:cs="Arial"/>
                <w:w w:val="105"/>
                <w:sz w:val="20"/>
                <w:szCs w:val="22"/>
                <w:lang w:eastAsia="en-US"/>
              </w:rPr>
              <w:t>(L, M, H)</w:t>
            </w:r>
          </w:p>
        </w:tc>
        <w:tc>
          <w:tcPr>
            <w:tcW w:w="4588" w:type="dxa"/>
            <w:gridSpan w:val="5"/>
            <w:tcBorders>
              <w:top w:val="single" w:sz="12" w:space="0" w:color="70AD47"/>
              <w:left w:val="single" w:sz="12" w:space="0" w:color="70AD47"/>
              <w:bottom w:val="single" w:sz="12" w:space="0" w:color="70AD47"/>
              <w:right w:val="single" w:sz="12" w:space="0" w:color="70AD47"/>
            </w:tcBorders>
            <w:shd w:val="clear" w:color="auto" w:fill="DCDDDE"/>
          </w:tcPr>
          <w:p w14:paraId="60B246EF" w14:textId="08CF2F22" w:rsidR="000714CB" w:rsidRPr="0074789B" w:rsidRDefault="000714CB" w:rsidP="000714CB">
            <w:pPr>
              <w:spacing w:after="120" w:line="276" w:lineRule="auto"/>
              <w:jc w:val="center"/>
              <w:rPr>
                <w:rFonts w:ascii="Arial" w:eastAsia="Calibri" w:hAnsi="Arial" w:cs="Arial"/>
                <w:b/>
                <w:sz w:val="20"/>
                <w:szCs w:val="20"/>
                <w:lang w:eastAsia="en-US"/>
              </w:rPr>
            </w:pPr>
            <w:r w:rsidRPr="00DD6923">
              <w:rPr>
                <w:rFonts w:ascii="Arial" w:eastAsia="Arial" w:hAnsi="Arial" w:cs="Arial"/>
                <w:b/>
                <w:sz w:val="20"/>
                <w:szCs w:val="22"/>
                <w:lang w:eastAsia="en-US"/>
              </w:rPr>
              <w:t xml:space="preserve">Impacts with Existing Mitigation </w:t>
            </w:r>
            <w:r w:rsidRPr="00DD6923">
              <w:rPr>
                <w:rFonts w:ascii="Arial" w:eastAsia="Arial" w:hAnsi="Arial" w:cs="Arial"/>
                <w:sz w:val="20"/>
                <w:szCs w:val="22"/>
                <w:lang w:eastAsia="en-US"/>
              </w:rPr>
              <w:t>(L, M, H)</w:t>
            </w:r>
          </w:p>
        </w:tc>
        <w:tc>
          <w:tcPr>
            <w:tcW w:w="2693" w:type="dxa"/>
            <w:vMerge w:val="restart"/>
            <w:tcBorders>
              <w:top w:val="single" w:sz="12" w:space="0" w:color="70AD47"/>
              <w:left w:val="single" w:sz="12" w:space="0" w:color="70AD47"/>
              <w:bottom w:val="single" w:sz="12" w:space="0" w:color="70AD47"/>
              <w:right w:val="single" w:sz="12" w:space="0" w:color="70AD47"/>
            </w:tcBorders>
            <w:shd w:val="clear" w:color="auto" w:fill="DCDDDE"/>
          </w:tcPr>
          <w:p w14:paraId="07B98A75" w14:textId="77777777" w:rsidR="000714CB" w:rsidRPr="00DD6923" w:rsidRDefault="000714CB" w:rsidP="000714CB">
            <w:pPr>
              <w:widowControl w:val="0"/>
              <w:autoSpaceDE w:val="0"/>
              <w:autoSpaceDN w:val="0"/>
              <w:spacing w:before="74" w:after="0" w:line="276" w:lineRule="auto"/>
              <w:ind w:right="279"/>
              <w:jc w:val="center"/>
              <w:rPr>
                <w:rFonts w:ascii="Arial" w:eastAsia="Arial" w:hAnsi="Arial" w:cs="Arial"/>
                <w:b/>
                <w:w w:val="105"/>
                <w:sz w:val="20"/>
                <w:szCs w:val="22"/>
                <w:lang w:eastAsia="en-US"/>
              </w:rPr>
            </w:pPr>
            <w:r w:rsidRPr="00DD6923">
              <w:rPr>
                <w:rFonts w:ascii="Arial" w:eastAsia="Arial" w:hAnsi="Arial" w:cs="Arial"/>
                <w:b/>
                <w:w w:val="105"/>
                <w:sz w:val="20"/>
                <w:szCs w:val="22"/>
                <w:lang w:eastAsia="en-US"/>
              </w:rPr>
              <w:t>(11)</w:t>
            </w:r>
          </w:p>
          <w:p w14:paraId="7D6E4D1C" w14:textId="740157E8" w:rsidR="000714CB" w:rsidRPr="0074789B" w:rsidRDefault="000714CB" w:rsidP="000714CB">
            <w:pPr>
              <w:spacing w:after="120" w:line="276" w:lineRule="auto"/>
              <w:jc w:val="center"/>
              <w:rPr>
                <w:rFonts w:ascii="Arial" w:eastAsia="Calibri" w:hAnsi="Arial" w:cs="Arial"/>
                <w:b/>
                <w:sz w:val="20"/>
                <w:szCs w:val="20"/>
                <w:lang w:eastAsia="en-US"/>
              </w:rPr>
            </w:pPr>
            <w:proofErr w:type="gramStart"/>
            <w:r w:rsidRPr="00DD6923">
              <w:rPr>
                <w:rFonts w:ascii="Arial" w:eastAsia="Arial" w:hAnsi="Arial" w:cs="Arial"/>
                <w:b/>
                <w:sz w:val="20"/>
                <w:szCs w:val="22"/>
                <w:lang w:eastAsia="en-US"/>
              </w:rPr>
              <w:t>Overall</w:t>
            </w:r>
            <w:proofErr w:type="gramEnd"/>
            <w:r w:rsidRPr="00DD6923">
              <w:rPr>
                <w:rFonts w:ascii="Arial" w:eastAsia="Arial" w:hAnsi="Arial" w:cs="Arial"/>
                <w:b/>
                <w:sz w:val="20"/>
                <w:szCs w:val="22"/>
                <w:lang w:eastAsia="en-US"/>
              </w:rPr>
              <w:t xml:space="preserve"> </w:t>
            </w:r>
            <w:r w:rsidRPr="00DD6923">
              <w:rPr>
                <w:rFonts w:ascii="Arial" w:eastAsia="Arial" w:hAnsi="Arial" w:cs="Arial"/>
                <w:b/>
                <w:w w:val="95"/>
                <w:sz w:val="20"/>
                <w:szCs w:val="22"/>
                <w:lang w:eastAsia="en-US"/>
              </w:rPr>
              <w:t>Hazard</w:t>
            </w:r>
            <w:r w:rsidRPr="00DD6923">
              <w:rPr>
                <w:rFonts w:ascii="Arial" w:eastAsia="Arial" w:hAnsi="Arial" w:cs="Arial"/>
                <w:b/>
                <w:spacing w:val="-29"/>
                <w:w w:val="95"/>
                <w:sz w:val="20"/>
                <w:szCs w:val="22"/>
                <w:lang w:eastAsia="en-US"/>
              </w:rPr>
              <w:t xml:space="preserve"> </w:t>
            </w:r>
            <w:r w:rsidRPr="00DD6923">
              <w:rPr>
                <w:rFonts w:ascii="Arial" w:eastAsia="Arial" w:hAnsi="Arial" w:cs="Arial"/>
                <w:b/>
                <w:w w:val="95"/>
                <w:sz w:val="20"/>
                <w:szCs w:val="22"/>
                <w:lang w:eastAsia="en-US"/>
              </w:rPr>
              <w:t>Rating</w:t>
            </w:r>
          </w:p>
        </w:tc>
      </w:tr>
      <w:tr w:rsidR="000714CB" w:rsidRPr="0074789B" w14:paraId="22BE2CAF" w14:textId="77777777" w:rsidTr="000714CB">
        <w:trPr>
          <w:trHeight w:val="600"/>
        </w:trPr>
        <w:tc>
          <w:tcPr>
            <w:tcW w:w="1222" w:type="dxa"/>
            <w:vMerge/>
            <w:tcBorders>
              <w:top w:val="single" w:sz="12" w:space="0" w:color="70AD47"/>
              <w:left w:val="single" w:sz="12" w:space="0" w:color="70AD47"/>
              <w:bottom w:val="single" w:sz="12" w:space="0" w:color="70AD47"/>
              <w:right w:val="single" w:sz="12" w:space="0" w:color="70AD47"/>
            </w:tcBorders>
            <w:shd w:val="clear" w:color="auto" w:fill="DCDDDE"/>
          </w:tcPr>
          <w:p w14:paraId="5A7C1C28"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1134" w:type="dxa"/>
            <w:vMerge/>
            <w:tcBorders>
              <w:top w:val="single" w:sz="12" w:space="0" w:color="70AD47"/>
              <w:left w:val="single" w:sz="12" w:space="0" w:color="70AD47"/>
              <w:bottom w:val="single" w:sz="12" w:space="0" w:color="70AD47"/>
              <w:right w:val="single" w:sz="12" w:space="0" w:color="70AD47"/>
            </w:tcBorders>
            <w:shd w:val="clear" w:color="auto" w:fill="DCDDDE"/>
          </w:tcPr>
          <w:p w14:paraId="66510E55"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1134" w:type="dxa"/>
            <w:vMerge/>
            <w:tcBorders>
              <w:top w:val="single" w:sz="12" w:space="0" w:color="70AD47"/>
              <w:left w:val="single" w:sz="12" w:space="0" w:color="70AD47"/>
              <w:bottom w:val="single" w:sz="12" w:space="0" w:color="70AD47"/>
              <w:right w:val="single" w:sz="12" w:space="0" w:color="70AD47"/>
            </w:tcBorders>
            <w:shd w:val="clear" w:color="auto" w:fill="DCDDDE"/>
          </w:tcPr>
          <w:p w14:paraId="4E9FD0FC"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1188" w:type="dxa"/>
            <w:vMerge/>
            <w:tcBorders>
              <w:top w:val="single" w:sz="12" w:space="0" w:color="70AD47"/>
              <w:left w:val="single" w:sz="12" w:space="0" w:color="70AD47"/>
              <w:bottom w:val="single" w:sz="12" w:space="0" w:color="70AD47"/>
              <w:right w:val="single" w:sz="12" w:space="0" w:color="70AD47"/>
            </w:tcBorders>
            <w:shd w:val="clear" w:color="auto" w:fill="DCDDDE"/>
          </w:tcPr>
          <w:p w14:paraId="642121EC"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1082" w:type="dxa"/>
            <w:vMerge/>
            <w:tcBorders>
              <w:top w:val="single" w:sz="12" w:space="0" w:color="70AD47"/>
              <w:left w:val="single" w:sz="12" w:space="0" w:color="70AD47"/>
              <w:bottom w:val="single" w:sz="12" w:space="0" w:color="70AD47"/>
              <w:right w:val="single" w:sz="12" w:space="0" w:color="70AD47"/>
            </w:tcBorders>
            <w:shd w:val="clear" w:color="auto" w:fill="DCDDDE"/>
          </w:tcPr>
          <w:p w14:paraId="661F346C"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795" w:type="dxa"/>
            <w:tcBorders>
              <w:top w:val="single" w:sz="12" w:space="0" w:color="70AD47"/>
              <w:left w:val="single" w:sz="12" w:space="0" w:color="70AD47"/>
              <w:bottom w:val="single" w:sz="12" w:space="0" w:color="70AD47"/>
              <w:right w:val="single" w:sz="12" w:space="0" w:color="70AD47"/>
            </w:tcBorders>
            <w:shd w:val="clear" w:color="auto" w:fill="DCDDDE"/>
          </w:tcPr>
          <w:p w14:paraId="0E4724E2" w14:textId="77777777" w:rsidR="000714CB" w:rsidRPr="00DD6923" w:rsidRDefault="000714CB" w:rsidP="000714CB">
            <w:pPr>
              <w:widowControl w:val="0"/>
              <w:autoSpaceDE w:val="0"/>
              <w:autoSpaceDN w:val="0"/>
              <w:spacing w:before="33" w:after="0" w:line="276" w:lineRule="auto"/>
              <w:ind w:left="11" w:right="1"/>
              <w:jc w:val="center"/>
              <w:rPr>
                <w:rFonts w:ascii="Arial" w:eastAsia="Arial" w:hAnsi="Arial" w:cs="Arial"/>
                <w:b/>
                <w:sz w:val="20"/>
                <w:szCs w:val="22"/>
                <w:lang w:eastAsia="en-US"/>
              </w:rPr>
            </w:pPr>
            <w:r w:rsidRPr="00DD6923">
              <w:rPr>
                <w:rFonts w:ascii="Arial" w:eastAsia="Arial" w:hAnsi="Arial" w:cs="Arial"/>
                <w:b/>
                <w:w w:val="105"/>
                <w:sz w:val="20"/>
                <w:szCs w:val="22"/>
                <w:lang w:eastAsia="en-US"/>
              </w:rPr>
              <w:t>(6)</w:t>
            </w:r>
          </w:p>
          <w:p w14:paraId="4A458783" w14:textId="5A5EA906" w:rsidR="000714CB" w:rsidRPr="0074789B" w:rsidRDefault="000714CB" w:rsidP="000714CB">
            <w:pPr>
              <w:spacing w:after="120" w:line="276" w:lineRule="auto"/>
              <w:jc w:val="center"/>
              <w:rPr>
                <w:rFonts w:ascii="Arial" w:eastAsia="Calibri" w:hAnsi="Arial" w:cs="Arial"/>
                <w:b/>
                <w:sz w:val="20"/>
                <w:szCs w:val="20"/>
                <w:lang w:eastAsia="en-US"/>
              </w:rPr>
            </w:pPr>
            <w:r w:rsidRPr="00DD6923">
              <w:rPr>
                <w:rFonts w:ascii="Arial" w:eastAsia="Arial" w:hAnsi="Arial" w:cs="Arial"/>
                <w:b/>
                <w:sz w:val="20"/>
                <w:szCs w:val="22"/>
                <w:lang w:eastAsia="en-US"/>
              </w:rPr>
              <w:t>People</w:t>
            </w:r>
          </w:p>
        </w:tc>
        <w:tc>
          <w:tcPr>
            <w:tcW w:w="900" w:type="dxa"/>
            <w:tcBorders>
              <w:top w:val="single" w:sz="12" w:space="0" w:color="70AD47"/>
              <w:left w:val="single" w:sz="12" w:space="0" w:color="70AD47"/>
              <w:bottom w:val="single" w:sz="12" w:space="0" w:color="70AD47"/>
              <w:right w:val="single" w:sz="12" w:space="0" w:color="70AD47"/>
            </w:tcBorders>
            <w:shd w:val="clear" w:color="auto" w:fill="DCDDDE"/>
          </w:tcPr>
          <w:p w14:paraId="6875D90C" w14:textId="77777777" w:rsidR="000714CB" w:rsidRPr="00DD6923" w:rsidRDefault="000714CB" w:rsidP="000714CB">
            <w:pPr>
              <w:widowControl w:val="0"/>
              <w:autoSpaceDE w:val="0"/>
              <w:autoSpaceDN w:val="0"/>
              <w:spacing w:before="33" w:after="0" w:line="276" w:lineRule="auto"/>
              <w:ind w:left="10" w:right="1"/>
              <w:jc w:val="center"/>
              <w:rPr>
                <w:rFonts w:ascii="Arial" w:eastAsia="Arial" w:hAnsi="Arial" w:cs="Arial"/>
                <w:b/>
                <w:sz w:val="20"/>
                <w:szCs w:val="22"/>
                <w:lang w:eastAsia="en-US"/>
              </w:rPr>
            </w:pPr>
            <w:r w:rsidRPr="00DD6923">
              <w:rPr>
                <w:rFonts w:ascii="Arial" w:eastAsia="Arial" w:hAnsi="Arial" w:cs="Arial"/>
                <w:b/>
                <w:w w:val="105"/>
                <w:sz w:val="20"/>
                <w:szCs w:val="22"/>
                <w:lang w:eastAsia="en-US"/>
              </w:rPr>
              <w:t>(7)</w:t>
            </w:r>
          </w:p>
          <w:p w14:paraId="2493B0F9" w14:textId="0C1480E5" w:rsidR="000714CB" w:rsidRPr="0074789B" w:rsidRDefault="000714CB" w:rsidP="000714CB">
            <w:pPr>
              <w:spacing w:after="120" w:line="276" w:lineRule="auto"/>
              <w:jc w:val="center"/>
              <w:rPr>
                <w:rFonts w:ascii="Arial" w:eastAsia="Calibri" w:hAnsi="Arial" w:cs="Arial"/>
                <w:b/>
                <w:sz w:val="20"/>
                <w:szCs w:val="20"/>
                <w:lang w:eastAsia="en-US"/>
              </w:rPr>
            </w:pPr>
            <w:r w:rsidRPr="00DD6923">
              <w:rPr>
                <w:rFonts w:ascii="Arial" w:eastAsia="Arial" w:hAnsi="Arial" w:cs="Arial"/>
                <w:b/>
                <w:sz w:val="20"/>
                <w:szCs w:val="22"/>
                <w:lang w:eastAsia="en-US"/>
              </w:rPr>
              <w:t>Property</w:t>
            </w:r>
          </w:p>
        </w:tc>
        <w:tc>
          <w:tcPr>
            <w:tcW w:w="1192" w:type="dxa"/>
            <w:tcBorders>
              <w:top w:val="single" w:sz="12" w:space="0" w:color="70AD47"/>
              <w:left w:val="single" w:sz="12" w:space="0" w:color="70AD47"/>
              <w:bottom w:val="single" w:sz="12" w:space="0" w:color="70AD47"/>
              <w:right w:val="single" w:sz="12" w:space="0" w:color="70AD47"/>
            </w:tcBorders>
            <w:shd w:val="clear" w:color="auto" w:fill="DCDDDE"/>
          </w:tcPr>
          <w:p w14:paraId="50F90F48" w14:textId="77777777" w:rsidR="000714CB" w:rsidRPr="0074789B" w:rsidRDefault="000714CB" w:rsidP="000714CB">
            <w:pPr>
              <w:spacing w:after="120" w:line="276" w:lineRule="auto"/>
              <w:jc w:val="center"/>
              <w:rPr>
                <w:rFonts w:ascii="Arial" w:eastAsia="Calibri" w:hAnsi="Arial" w:cs="Arial"/>
                <w:b/>
                <w:sz w:val="20"/>
                <w:szCs w:val="20"/>
                <w:lang w:eastAsia="en-US"/>
              </w:rPr>
            </w:pPr>
            <w:r w:rsidRPr="0074789B">
              <w:rPr>
                <w:rFonts w:ascii="Arial" w:eastAsia="Calibri" w:hAnsi="Arial" w:cs="Arial"/>
                <w:b/>
                <w:sz w:val="20"/>
                <w:szCs w:val="20"/>
                <w:lang w:eastAsia="en-US"/>
              </w:rPr>
              <w:t>(8)</w:t>
            </w:r>
          </w:p>
          <w:p w14:paraId="7DCC1A4A" w14:textId="05CAC683" w:rsidR="000714CB" w:rsidRPr="0074789B" w:rsidRDefault="000714CB" w:rsidP="000714CB">
            <w:pPr>
              <w:spacing w:after="120" w:line="276" w:lineRule="auto"/>
              <w:jc w:val="center"/>
              <w:rPr>
                <w:rFonts w:ascii="Arial" w:eastAsia="Calibri" w:hAnsi="Arial" w:cs="Arial"/>
                <w:b/>
                <w:sz w:val="20"/>
                <w:szCs w:val="20"/>
                <w:lang w:eastAsia="en-US"/>
              </w:rPr>
            </w:pPr>
            <w:r w:rsidRPr="0074789B">
              <w:rPr>
                <w:rFonts w:ascii="Arial" w:eastAsia="Calibri" w:hAnsi="Arial" w:cs="Arial"/>
                <w:b/>
                <w:sz w:val="20"/>
                <w:szCs w:val="20"/>
                <w:lang w:eastAsia="en-US"/>
              </w:rPr>
              <w:t>Operations</w:t>
            </w:r>
          </w:p>
        </w:tc>
        <w:tc>
          <w:tcPr>
            <w:tcW w:w="992" w:type="dxa"/>
            <w:tcBorders>
              <w:top w:val="single" w:sz="12" w:space="0" w:color="70AD47"/>
              <w:left w:val="single" w:sz="12" w:space="0" w:color="70AD47"/>
              <w:bottom w:val="single" w:sz="12" w:space="0" w:color="70AD47"/>
              <w:right w:val="single" w:sz="12" w:space="0" w:color="70AD47"/>
            </w:tcBorders>
            <w:shd w:val="clear" w:color="auto" w:fill="DCDDDE"/>
          </w:tcPr>
          <w:p w14:paraId="1A19809F" w14:textId="77777777" w:rsidR="000714CB" w:rsidRPr="0074789B" w:rsidRDefault="000714CB" w:rsidP="000714CB">
            <w:pPr>
              <w:spacing w:after="120" w:line="276" w:lineRule="auto"/>
              <w:jc w:val="center"/>
              <w:rPr>
                <w:rFonts w:ascii="Arial" w:eastAsia="Calibri" w:hAnsi="Arial" w:cs="Arial"/>
                <w:b/>
                <w:sz w:val="20"/>
                <w:szCs w:val="20"/>
                <w:lang w:eastAsia="en-US"/>
              </w:rPr>
            </w:pPr>
            <w:r w:rsidRPr="0074789B">
              <w:rPr>
                <w:rFonts w:ascii="Arial" w:eastAsia="Calibri" w:hAnsi="Arial" w:cs="Arial"/>
                <w:b/>
                <w:sz w:val="20"/>
                <w:szCs w:val="20"/>
                <w:lang w:eastAsia="en-US"/>
              </w:rPr>
              <w:t>(9)</w:t>
            </w:r>
          </w:p>
          <w:p w14:paraId="5F68116D" w14:textId="4F2E4E14" w:rsidR="000714CB" w:rsidRPr="0074789B" w:rsidRDefault="000714CB" w:rsidP="000714CB">
            <w:pPr>
              <w:spacing w:after="120" w:line="276" w:lineRule="auto"/>
              <w:jc w:val="center"/>
              <w:rPr>
                <w:rFonts w:ascii="Arial" w:eastAsia="Calibri" w:hAnsi="Arial" w:cs="Arial"/>
                <w:b/>
                <w:sz w:val="20"/>
                <w:szCs w:val="20"/>
                <w:lang w:eastAsia="en-US"/>
              </w:rPr>
            </w:pPr>
            <w:r w:rsidRPr="0074789B">
              <w:rPr>
                <w:rFonts w:ascii="Arial" w:eastAsia="Calibri" w:hAnsi="Arial" w:cs="Arial"/>
                <w:b/>
                <w:sz w:val="20"/>
                <w:szCs w:val="20"/>
                <w:lang w:eastAsia="en-US"/>
              </w:rPr>
              <w:t>Environment</w:t>
            </w:r>
          </w:p>
        </w:tc>
        <w:tc>
          <w:tcPr>
            <w:tcW w:w="709" w:type="dxa"/>
            <w:tcBorders>
              <w:top w:val="single" w:sz="12" w:space="0" w:color="70AD47"/>
              <w:left w:val="single" w:sz="12" w:space="0" w:color="70AD47"/>
              <w:bottom w:val="single" w:sz="12" w:space="0" w:color="70AD47"/>
              <w:right w:val="single" w:sz="12" w:space="0" w:color="70AD47"/>
            </w:tcBorders>
            <w:shd w:val="clear" w:color="auto" w:fill="DCDDDE"/>
          </w:tcPr>
          <w:p w14:paraId="36716F3F" w14:textId="77777777" w:rsidR="000714CB" w:rsidRPr="0074789B" w:rsidRDefault="000714CB" w:rsidP="000714CB">
            <w:pPr>
              <w:spacing w:after="120" w:line="276" w:lineRule="auto"/>
              <w:jc w:val="center"/>
              <w:rPr>
                <w:rFonts w:ascii="Arial" w:eastAsia="Calibri" w:hAnsi="Arial" w:cs="Arial"/>
                <w:b/>
                <w:sz w:val="20"/>
                <w:szCs w:val="20"/>
                <w:lang w:eastAsia="en-US"/>
              </w:rPr>
            </w:pPr>
            <w:r w:rsidRPr="0074789B">
              <w:rPr>
                <w:rFonts w:ascii="Arial" w:eastAsia="Calibri" w:hAnsi="Arial" w:cs="Arial"/>
                <w:b/>
                <w:sz w:val="20"/>
                <w:szCs w:val="20"/>
                <w:lang w:eastAsia="en-US"/>
              </w:rPr>
              <w:t>(10)</w:t>
            </w:r>
          </w:p>
          <w:p w14:paraId="38C585E6" w14:textId="77777777" w:rsidR="000714CB" w:rsidRPr="0074789B" w:rsidRDefault="000714CB" w:rsidP="000714CB">
            <w:pPr>
              <w:spacing w:after="120" w:line="276" w:lineRule="auto"/>
              <w:jc w:val="center"/>
              <w:rPr>
                <w:rFonts w:ascii="Arial" w:eastAsia="Calibri" w:hAnsi="Arial" w:cs="Arial"/>
                <w:b/>
                <w:sz w:val="20"/>
                <w:szCs w:val="20"/>
                <w:lang w:eastAsia="en-US"/>
              </w:rPr>
            </w:pPr>
            <w:r w:rsidRPr="0074789B">
              <w:rPr>
                <w:rFonts w:ascii="Arial" w:eastAsia="Calibri" w:hAnsi="Arial" w:cs="Arial"/>
                <w:b/>
                <w:sz w:val="20"/>
                <w:szCs w:val="20"/>
                <w:lang w:eastAsia="en-US"/>
              </w:rPr>
              <w:t>Entity</w:t>
            </w:r>
          </w:p>
        </w:tc>
        <w:tc>
          <w:tcPr>
            <w:tcW w:w="2693" w:type="dxa"/>
            <w:vMerge/>
            <w:tcBorders>
              <w:top w:val="single" w:sz="12" w:space="0" w:color="70AD47"/>
              <w:left w:val="single" w:sz="12" w:space="0" w:color="70AD47"/>
              <w:bottom w:val="single" w:sz="12" w:space="0" w:color="70AD47"/>
              <w:right w:val="single" w:sz="12" w:space="0" w:color="70AD47"/>
            </w:tcBorders>
            <w:shd w:val="clear" w:color="auto" w:fill="DCDDDE"/>
          </w:tcPr>
          <w:p w14:paraId="0CAEA35F" w14:textId="77777777" w:rsidR="000714CB" w:rsidRPr="0074789B" w:rsidRDefault="000714CB" w:rsidP="000714CB">
            <w:pPr>
              <w:spacing w:after="120" w:line="276" w:lineRule="auto"/>
              <w:jc w:val="center"/>
              <w:rPr>
                <w:rFonts w:ascii="Arial" w:eastAsia="Calibri" w:hAnsi="Arial" w:cs="Arial"/>
                <w:b/>
                <w:sz w:val="20"/>
                <w:szCs w:val="20"/>
                <w:lang w:eastAsia="en-US"/>
              </w:rPr>
            </w:pPr>
          </w:p>
        </w:tc>
      </w:tr>
      <w:tr w:rsidR="000714CB" w:rsidRPr="0074789B" w14:paraId="7C742C26" w14:textId="77777777" w:rsidTr="000714CB">
        <w:trPr>
          <w:trHeight w:val="580"/>
        </w:trPr>
        <w:tc>
          <w:tcPr>
            <w:tcW w:w="1222" w:type="dxa"/>
            <w:tcBorders>
              <w:top w:val="single" w:sz="12" w:space="0" w:color="70AD47"/>
              <w:left w:val="single" w:sz="12" w:space="0" w:color="70AD47"/>
              <w:bottom w:val="single" w:sz="12" w:space="0" w:color="70AD47"/>
              <w:right w:val="single" w:sz="12" w:space="0" w:color="70AD47"/>
            </w:tcBorders>
          </w:tcPr>
          <w:p w14:paraId="74C4FFC0"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1134" w:type="dxa"/>
            <w:tcBorders>
              <w:top w:val="single" w:sz="12" w:space="0" w:color="70AD47"/>
              <w:left w:val="single" w:sz="12" w:space="0" w:color="70AD47"/>
              <w:bottom w:val="single" w:sz="12" w:space="0" w:color="70AD47"/>
              <w:right w:val="single" w:sz="12" w:space="0" w:color="70AD47"/>
            </w:tcBorders>
          </w:tcPr>
          <w:p w14:paraId="44946235"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1134" w:type="dxa"/>
            <w:tcBorders>
              <w:top w:val="single" w:sz="12" w:space="0" w:color="70AD47"/>
              <w:left w:val="single" w:sz="12" w:space="0" w:color="70AD47"/>
              <w:bottom w:val="single" w:sz="12" w:space="0" w:color="70AD47"/>
              <w:right w:val="single" w:sz="12" w:space="0" w:color="70AD47"/>
            </w:tcBorders>
          </w:tcPr>
          <w:p w14:paraId="0B887608"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1188" w:type="dxa"/>
            <w:tcBorders>
              <w:top w:val="single" w:sz="12" w:space="0" w:color="70AD47"/>
              <w:left w:val="single" w:sz="12" w:space="0" w:color="70AD47"/>
              <w:bottom w:val="single" w:sz="12" w:space="0" w:color="70AD47"/>
              <w:right w:val="single" w:sz="12" w:space="0" w:color="70AD47"/>
            </w:tcBorders>
          </w:tcPr>
          <w:p w14:paraId="0D24BE2B"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1082" w:type="dxa"/>
            <w:tcBorders>
              <w:top w:val="single" w:sz="12" w:space="0" w:color="70AD47"/>
              <w:left w:val="single" w:sz="12" w:space="0" w:color="70AD47"/>
              <w:bottom w:val="single" w:sz="12" w:space="0" w:color="70AD47"/>
              <w:right w:val="single" w:sz="12" w:space="0" w:color="70AD47"/>
            </w:tcBorders>
          </w:tcPr>
          <w:p w14:paraId="55A02002"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795" w:type="dxa"/>
            <w:tcBorders>
              <w:top w:val="single" w:sz="12" w:space="0" w:color="70AD47"/>
              <w:left w:val="single" w:sz="12" w:space="0" w:color="70AD47"/>
              <w:bottom w:val="single" w:sz="12" w:space="0" w:color="70AD47"/>
              <w:right w:val="single" w:sz="12" w:space="0" w:color="70AD47"/>
            </w:tcBorders>
          </w:tcPr>
          <w:p w14:paraId="7AF8C2E4"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900" w:type="dxa"/>
            <w:tcBorders>
              <w:top w:val="single" w:sz="12" w:space="0" w:color="70AD47"/>
              <w:left w:val="single" w:sz="12" w:space="0" w:color="70AD47"/>
              <w:bottom w:val="single" w:sz="12" w:space="0" w:color="70AD47"/>
              <w:right w:val="single" w:sz="12" w:space="0" w:color="70AD47"/>
            </w:tcBorders>
          </w:tcPr>
          <w:p w14:paraId="3459A0B0"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1192" w:type="dxa"/>
            <w:tcBorders>
              <w:top w:val="single" w:sz="12" w:space="0" w:color="70AD47"/>
              <w:left w:val="single" w:sz="12" w:space="0" w:color="70AD47"/>
              <w:bottom w:val="single" w:sz="12" w:space="0" w:color="70AD47"/>
              <w:right w:val="single" w:sz="12" w:space="0" w:color="70AD47"/>
            </w:tcBorders>
          </w:tcPr>
          <w:p w14:paraId="6D763D27"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992" w:type="dxa"/>
            <w:tcBorders>
              <w:top w:val="single" w:sz="12" w:space="0" w:color="70AD47"/>
              <w:left w:val="single" w:sz="12" w:space="0" w:color="70AD47"/>
              <w:bottom w:val="single" w:sz="12" w:space="0" w:color="70AD47"/>
              <w:right w:val="single" w:sz="12" w:space="0" w:color="70AD47"/>
            </w:tcBorders>
          </w:tcPr>
          <w:p w14:paraId="6C14EA5D"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709" w:type="dxa"/>
            <w:tcBorders>
              <w:top w:val="single" w:sz="12" w:space="0" w:color="70AD47"/>
              <w:left w:val="single" w:sz="12" w:space="0" w:color="70AD47"/>
              <w:bottom w:val="single" w:sz="12" w:space="0" w:color="70AD47"/>
              <w:right w:val="single" w:sz="12" w:space="0" w:color="70AD47"/>
            </w:tcBorders>
          </w:tcPr>
          <w:p w14:paraId="796FF2E2"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2693" w:type="dxa"/>
            <w:tcBorders>
              <w:top w:val="single" w:sz="12" w:space="0" w:color="70AD47"/>
              <w:left w:val="single" w:sz="12" w:space="0" w:color="70AD47"/>
              <w:bottom w:val="single" w:sz="12" w:space="0" w:color="70AD47"/>
              <w:right w:val="single" w:sz="12" w:space="0" w:color="70AD47"/>
            </w:tcBorders>
          </w:tcPr>
          <w:p w14:paraId="56C5C71B" w14:textId="77777777" w:rsidR="000714CB" w:rsidRPr="0074789B" w:rsidRDefault="000714CB" w:rsidP="000714CB">
            <w:pPr>
              <w:spacing w:after="120" w:line="276" w:lineRule="auto"/>
              <w:jc w:val="center"/>
              <w:rPr>
                <w:rFonts w:ascii="Arial" w:eastAsia="Calibri" w:hAnsi="Arial" w:cs="Arial"/>
                <w:b/>
                <w:sz w:val="20"/>
                <w:szCs w:val="20"/>
                <w:lang w:eastAsia="en-US"/>
              </w:rPr>
            </w:pPr>
          </w:p>
        </w:tc>
      </w:tr>
      <w:tr w:rsidR="000714CB" w:rsidRPr="0074789B" w14:paraId="2E42EC7A" w14:textId="77777777" w:rsidTr="000714CB">
        <w:trPr>
          <w:trHeight w:val="580"/>
        </w:trPr>
        <w:tc>
          <w:tcPr>
            <w:tcW w:w="1222" w:type="dxa"/>
            <w:tcBorders>
              <w:top w:val="single" w:sz="12" w:space="0" w:color="70AD47"/>
              <w:left w:val="single" w:sz="12" w:space="0" w:color="70AD47"/>
              <w:bottom w:val="single" w:sz="12" w:space="0" w:color="70AD47"/>
              <w:right w:val="single" w:sz="12" w:space="0" w:color="70AD47"/>
            </w:tcBorders>
          </w:tcPr>
          <w:p w14:paraId="0FCEA9BD"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1134" w:type="dxa"/>
            <w:tcBorders>
              <w:top w:val="single" w:sz="12" w:space="0" w:color="70AD47"/>
              <w:left w:val="single" w:sz="12" w:space="0" w:color="70AD47"/>
              <w:bottom w:val="single" w:sz="12" w:space="0" w:color="70AD47"/>
              <w:right w:val="single" w:sz="12" w:space="0" w:color="70AD47"/>
            </w:tcBorders>
          </w:tcPr>
          <w:p w14:paraId="06527BEC"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1134" w:type="dxa"/>
            <w:tcBorders>
              <w:top w:val="single" w:sz="12" w:space="0" w:color="70AD47"/>
              <w:left w:val="single" w:sz="12" w:space="0" w:color="70AD47"/>
              <w:bottom w:val="single" w:sz="12" w:space="0" w:color="70AD47"/>
              <w:right w:val="single" w:sz="12" w:space="0" w:color="70AD47"/>
            </w:tcBorders>
          </w:tcPr>
          <w:p w14:paraId="2568D26B"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1188" w:type="dxa"/>
            <w:tcBorders>
              <w:top w:val="single" w:sz="12" w:space="0" w:color="70AD47"/>
              <w:left w:val="single" w:sz="12" w:space="0" w:color="70AD47"/>
              <w:bottom w:val="single" w:sz="12" w:space="0" w:color="70AD47"/>
              <w:right w:val="single" w:sz="12" w:space="0" w:color="70AD47"/>
            </w:tcBorders>
          </w:tcPr>
          <w:p w14:paraId="415D29DD"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1082" w:type="dxa"/>
            <w:tcBorders>
              <w:top w:val="single" w:sz="12" w:space="0" w:color="70AD47"/>
              <w:left w:val="single" w:sz="12" w:space="0" w:color="70AD47"/>
              <w:bottom w:val="single" w:sz="12" w:space="0" w:color="70AD47"/>
              <w:right w:val="single" w:sz="12" w:space="0" w:color="70AD47"/>
            </w:tcBorders>
          </w:tcPr>
          <w:p w14:paraId="2E1BD8B4"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795" w:type="dxa"/>
            <w:tcBorders>
              <w:top w:val="single" w:sz="12" w:space="0" w:color="70AD47"/>
              <w:left w:val="single" w:sz="12" w:space="0" w:color="70AD47"/>
              <w:bottom w:val="single" w:sz="12" w:space="0" w:color="70AD47"/>
              <w:right w:val="single" w:sz="12" w:space="0" w:color="70AD47"/>
            </w:tcBorders>
          </w:tcPr>
          <w:p w14:paraId="7D554DEC"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900" w:type="dxa"/>
            <w:tcBorders>
              <w:top w:val="single" w:sz="12" w:space="0" w:color="70AD47"/>
              <w:left w:val="single" w:sz="12" w:space="0" w:color="70AD47"/>
              <w:bottom w:val="single" w:sz="12" w:space="0" w:color="70AD47"/>
              <w:right w:val="single" w:sz="12" w:space="0" w:color="70AD47"/>
            </w:tcBorders>
          </w:tcPr>
          <w:p w14:paraId="4C9B6373"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1192" w:type="dxa"/>
            <w:tcBorders>
              <w:top w:val="single" w:sz="12" w:space="0" w:color="70AD47"/>
              <w:left w:val="single" w:sz="12" w:space="0" w:color="70AD47"/>
              <w:bottom w:val="single" w:sz="12" w:space="0" w:color="70AD47"/>
              <w:right w:val="single" w:sz="12" w:space="0" w:color="70AD47"/>
            </w:tcBorders>
          </w:tcPr>
          <w:p w14:paraId="0043116A"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992" w:type="dxa"/>
            <w:tcBorders>
              <w:top w:val="single" w:sz="12" w:space="0" w:color="70AD47"/>
              <w:left w:val="single" w:sz="12" w:space="0" w:color="70AD47"/>
              <w:bottom w:val="single" w:sz="12" w:space="0" w:color="70AD47"/>
              <w:right w:val="single" w:sz="12" w:space="0" w:color="70AD47"/>
            </w:tcBorders>
          </w:tcPr>
          <w:p w14:paraId="27FFD2CC"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709" w:type="dxa"/>
            <w:tcBorders>
              <w:top w:val="single" w:sz="12" w:space="0" w:color="70AD47"/>
              <w:left w:val="single" w:sz="12" w:space="0" w:color="70AD47"/>
              <w:bottom w:val="single" w:sz="12" w:space="0" w:color="70AD47"/>
              <w:right w:val="single" w:sz="12" w:space="0" w:color="70AD47"/>
            </w:tcBorders>
          </w:tcPr>
          <w:p w14:paraId="1C4693EF"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2693" w:type="dxa"/>
            <w:tcBorders>
              <w:top w:val="single" w:sz="12" w:space="0" w:color="70AD47"/>
              <w:left w:val="single" w:sz="12" w:space="0" w:color="70AD47"/>
              <w:bottom w:val="single" w:sz="12" w:space="0" w:color="70AD47"/>
              <w:right w:val="single" w:sz="12" w:space="0" w:color="70AD47"/>
            </w:tcBorders>
          </w:tcPr>
          <w:p w14:paraId="5AA6060C" w14:textId="77777777" w:rsidR="000714CB" w:rsidRPr="0074789B" w:rsidRDefault="000714CB" w:rsidP="000714CB">
            <w:pPr>
              <w:spacing w:after="120" w:line="276" w:lineRule="auto"/>
              <w:jc w:val="center"/>
              <w:rPr>
                <w:rFonts w:ascii="Arial" w:eastAsia="Calibri" w:hAnsi="Arial" w:cs="Arial"/>
                <w:b/>
                <w:sz w:val="20"/>
                <w:szCs w:val="20"/>
                <w:lang w:eastAsia="en-US"/>
              </w:rPr>
            </w:pPr>
          </w:p>
        </w:tc>
      </w:tr>
      <w:tr w:rsidR="000714CB" w:rsidRPr="0074789B" w14:paraId="5FAA4673" w14:textId="77777777" w:rsidTr="000714CB">
        <w:trPr>
          <w:trHeight w:val="580"/>
        </w:trPr>
        <w:tc>
          <w:tcPr>
            <w:tcW w:w="1222" w:type="dxa"/>
            <w:tcBorders>
              <w:top w:val="single" w:sz="12" w:space="0" w:color="70AD47"/>
              <w:left w:val="single" w:sz="12" w:space="0" w:color="70AD47"/>
              <w:bottom w:val="single" w:sz="12" w:space="0" w:color="70AD47"/>
              <w:right w:val="single" w:sz="12" w:space="0" w:color="70AD47"/>
            </w:tcBorders>
          </w:tcPr>
          <w:p w14:paraId="5876D04C"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1134" w:type="dxa"/>
            <w:tcBorders>
              <w:top w:val="single" w:sz="12" w:space="0" w:color="70AD47"/>
              <w:left w:val="single" w:sz="12" w:space="0" w:color="70AD47"/>
              <w:bottom w:val="single" w:sz="12" w:space="0" w:color="70AD47"/>
              <w:right w:val="single" w:sz="12" w:space="0" w:color="70AD47"/>
            </w:tcBorders>
          </w:tcPr>
          <w:p w14:paraId="6121D47D"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1134" w:type="dxa"/>
            <w:tcBorders>
              <w:top w:val="single" w:sz="12" w:space="0" w:color="70AD47"/>
              <w:left w:val="single" w:sz="12" w:space="0" w:color="70AD47"/>
              <w:bottom w:val="single" w:sz="12" w:space="0" w:color="70AD47"/>
              <w:right w:val="single" w:sz="12" w:space="0" w:color="70AD47"/>
            </w:tcBorders>
          </w:tcPr>
          <w:p w14:paraId="69E1BA4A"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1188" w:type="dxa"/>
            <w:tcBorders>
              <w:top w:val="single" w:sz="12" w:space="0" w:color="70AD47"/>
              <w:left w:val="single" w:sz="12" w:space="0" w:color="70AD47"/>
              <w:bottom w:val="single" w:sz="12" w:space="0" w:color="70AD47"/>
              <w:right w:val="single" w:sz="12" w:space="0" w:color="70AD47"/>
            </w:tcBorders>
          </w:tcPr>
          <w:p w14:paraId="13B4A4E4"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1082" w:type="dxa"/>
            <w:tcBorders>
              <w:top w:val="single" w:sz="12" w:space="0" w:color="70AD47"/>
              <w:left w:val="single" w:sz="12" w:space="0" w:color="70AD47"/>
              <w:bottom w:val="single" w:sz="12" w:space="0" w:color="70AD47"/>
              <w:right w:val="single" w:sz="12" w:space="0" w:color="70AD47"/>
            </w:tcBorders>
          </w:tcPr>
          <w:p w14:paraId="142689E9"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795" w:type="dxa"/>
            <w:tcBorders>
              <w:top w:val="single" w:sz="12" w:space="0" w:color="70AD47"/>
              <w:left w:val="single" w:sz="12" w:space="0" w:color="70AD47"/>
              <w:bottom w:val="single" w:sz="12" w:space="0" w:color="70AD47"/>
              <w:right w:val="single" w:sz="12" w:space="0" w:color="70AD47"/>
            </w:tcBorders>
          </w:tcPr>
          <w:p w14:paraId="25856346"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900" w:type="dxa"/>
            <w:tcBorders>
              <w:top w:val="single" w:sz="12" w:space="0" w:color="70AD47"/>
              <w:left w:val="single" w:sz="12" w:space="0" w:color="70AD47"/>
              <w:bottom w:val="single" w:sz="12" w:space="0" w:color="70AD47"/>
              <w:right w:val="single" w:sz="12" w:space="0" w:color="70AD47"/>
            </w:tcBorders>
          </w:tcPr>
          <w:p w14:paraId="093E2DAE"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1192" w:type="dxa"/>
            <w:tcBorders>
              <w:top w:val="single" w:sz="12" w:space="0" w:color="70AD47"/>
              <w:left w:val="single" w:sz="12" w:space="0" w:color="70AD47"/>
              <w:bottom w:val="single" w:sz="12" w:space="0" w:color="70AD47"/>
              <w:right w:val="single" w:sz="12" w:space="0" w:color="70AD47"/>
            </w:tcBorders>
          </w:tcPr>
          <w:p w14:paraId="316B16FF"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992" w:type="dxa"/>
            <w:tcBorders>
              <w:top w:val="single" w:sz="12" w:space="0" w:color="70AD47"/>
              <w:left w:val="single" w:sz="12" w:space="0" w:color="70AD47"/>
              <w:bottom w:val="single" w:sz="12" w:space="0" w:color="70AD47"/>
              <w:right w:val="single" w:sz="12" w:space="0" w:color="70AD47"/>
            </w:tcBorders>
          </w:tcPr>
          <w:p w14:paraId="745E039C"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709" w:type="dxa"/>
            <w:tcBorders>
              <w:top w:val="single" w:sz="12" w:space="0" w:color="70AD47"/>
              <w:left w:val="single" w:sz="12" w:space="0" w:color="70AD47"/>
              <w:bottom w:val="single" w:sz="12" w:space="0" w:color="70AD47"/>
              <w:right w:val="single" w:sz="12" w:space="0" w:color="70AD47"/>
            </w:tcBorders>
          </w:tcPr>
          <w:p w14:paraId="55BD62BE"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2693" w:type="dxa"/>
            <w:tcBorders>
              <w:top w:val="single" w:sz="12" w:space="0" w:color="70AD47"/>
              <w:left w:val="single" w:sz="12" w:space="0" w:color="70AD47"/>
              <w:bottom w:val="single" w:sz="12" w:space="0" w:color="70AD47"/>
              <w:right w:val="single" w:sz="12" w:space="0" w:color="70AD47"/>
            </w:tcBorders>
          </w:tcPr>
          <w:p w14:paraId="5D820297" w14:textId="77777777" w:rsidR="000714CB" w:rsidRPr="0074789B" w:rsidRDefault="000714CB" w:rsidP="000714CB">
            <w:pPr>
              <w:spacing w:after="120" w:line="276" w:lineRule="auto"/>
              <w:jc w:val="center"/>
              <w:rPr>
                <w:rFonts w:ascii="Arial" w:eastAsia="Calibri" w:hAnsi="Arial" w:cs="Arial"/>
                <w:b/>
                <w:sz w:val="20"/>
                <w:szCs w:val="20"/>
                <w:lang w:eastAsia="en-US"/>
              </w:rPr>
            </w:pPr>
          </w:p>
        </w:tc>
      </w:tr>
      <w:tr w:rsidR="000714CB" w:rsidRPr="0074789B" w14:paraId="3F8EFF54" w14:textId="77777777" w:rsidTr="000714CB">
        <w:trPr>
          <w:trHeight w:val="580"/>
        </w:trPr>
        <w:tc>
          <w:tcPr>
            <w:tcW w:w="1222" w:type="dxa"/>
            <w:tcBorders>
              <w:top w:val="single" w:sz="12" w:space="0" w:color="70AD47"/>
              <w:left w:val="single" w:sz="12" w:space="0" w:color="70AD47"/>
              <w:bottom w:val="single" w:sz="12" w:space="0" w:color="70AD47"/>
              <w:right w:val="single" w:sz="12" w:space="0" w:color="70AD47"/>
            </w:tcBorders>
          </w:tcPr>
          <w:p w14:paraId="225DA3B0"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1134" w:type="dxa"/>
            <w:tcBorders>
              <w:top w:val="single" w:sz="12" w:space="0" w:color="70AD47"/>
              <w:left w:val="single" w:sz="12" w:space="0" w:color="70AD47"/>
              <w:bottom w:val="single" w:sz="12" w:space="0" w:color="70AD47"/>
              <w:right w:val="single" w:sz="12" w:space="0" w:color="70AD47"/>
            </w:tcBorders>
          </w:tcPr>
          <w:p w14:paraId="7D5D5EB7"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1134" w:type="dxa"/>
            <w:tcBorders>
              <w:top w:val="single" w:sz="12" w:space="0" w:color="70AD47"/>
              <w:left w:val="single" w:sz="12" w:space="0" w:color="70AD47"/>
              <w:bottom w:val="single" w:sz="12" w:space="0" w:color="70AD47"/>
              <w:right w:val="single" w:sz="12" w:space="0" w:color="70AD47"/>
            </w:tcBorders>
          </w:tcPr>
          <w:p w14:paraId="02079323"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1188" w:type="dxa"/>
            <w:tcBorders>
              <w:top w:val="single" w:sz="12" w:space="0" w:color="70AD47"/>
              <w:left w:val="single" w:sz="12" w:space="0" w:color="70AD47"/>
              <w:bottom w:val="single" w:sz="12" w:space="0" w:color="70AD47"/>
              <w:right w:val="single" w:sz="12" w:space="0" w:color="70AD47"/>
            </w:tcBorders>
          </w:tcPr>
          <w:p w14:paraId="77A4548B"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1082" w:type="dxa"/>
            <w:tcBorders>
              <w:top w:val="single" w:sz="12" w:space="0" w:color="70AD47"/>
              <w:left w:val="single" w:sz="12" w:space="0" w:color="70AD47"/>
              <w:bottom w:val="single" w:sz="12" w:space="0" w:color="70AD47"/>
              <w:right w:val="single" w:sz="12" w:space="0" w:color="70AD47"/>
            </w:tcBorders>
          </w:tcPr>
          <w:p w14:paraId="764C467D"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795" w:type="dxa"/>
            <w:tcBorders>
              <w:top w:val="single" w:sz="12" w:space="0" w:color="70AD47"/>
              <w:left w:val="single" w:sz="12" w:space="0" w:color="70AD47"/>
              <w:bottom w:val="single" w:sz="12" w:space="0" w:color="70AD47"/>
              <w:right w:val="single" w:sz="12" w:space="0" w:color="70AD47"/>
            </w:tcBorders>
          </w:tcPr>
          <w:p w14:paraId="67393334"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900" w:type="dxa"/>
            <w:tcBorders>
              <w:top w:val="single" w:sz="12" w:space="0" w:color="70AD47"/>
              <w:left w:val="single" w:sz="12" w:space="0" w:color="70AD47"/>
              <w:bottom w:val="single" w:sz="12" w:space="0" w:color="70AD47"/>
              <w:right w:val="single" w:sz="12" w:space="0" w:color="70AD47"/>
            </w:tcBorders>
          </w:tcPr>
          <w:p w14:paraId="186E2D3B"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1192" w:type="dxa"/>
            <w:tcBorders>
              <w:top w:val="single" w:sz="12" w:space="0" w:color="70AD47"/>
              <w:left w:val="single" w:sz="12" w:space="0" w:color="70AD47"/>
              <w:bottom w:val="single" w:sz="12" w:space="0" w:color="70AD47"/>
              <w:right w:val="single" w:sz="12" w:space="0" w:color="70AD47"/>
            </w:tcBorders>
          </w:tcPr>
          <w:p w14:paraId="55C9F405"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992" w:type="dxa"/>
            <w:tcBorders>
              <w:top w:val="single" w:sz="12" w:space="0" w:color="70AD47"/>
              <w:left w:val="single" w:sz="12" w:space="0" w:color="70AD47"/>
              <w:bottom w:val="single" w:sz="12" w:space="0" w:color="70AD47"/>
              <w:right w:val="single" w:sz="12" w:space="0" w:color="70AD47"/>
            </w:tcBorders>
          </w:tcPr>
          <w:p w14:paraId="3FA33783"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709" w:type="dxa"/>
            <w:tcBorders>
              <w:top w:val="single" w:sz="12" w:space="0" w:color="70AD47"/>
              <w:left w:val="single" w:sz="12" w:space="0" w:color="70AD47"/>
              <w:bottom w:val="single" w:sz="12" w:space="0" w:color="70AD47"/>
              <w:right w:val="single" w:sz="12" w:space="0" w:color="70AD47"/>
            </w:tcBorders>
          </w:tcPr>
          <w:p w14:paraId="7395724E"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2693" w:type="dxa"/>
            <w:tcBorders>
              <w:top w:val="single" w:sz="12" w:space="0" w:color="70AD47"/>
              <w:left w:val="single" w:sz="12" w:space="0" w:color="70AD47"/>
              <w:bottom w:val="single" w:sz="12" w:space="0" w:color="70AD47"/>
              <w:right w:val="single" w:sz="12" w:space="0" w:color="70AD47"/>
            </w:tcBorders>
          </w:tcPr>
          <w:p w14:paraId="474F12BF" w14:textId="77777777" w:rsidR="000714CB" w:rsidRPr="0074789B" w:rsidRDefault="000714CB" w:rsidP="000714CB">
            <w:pPr>
              <w:spacing w:after="120" w:line="276" w:lineRule="auto"/>
              <w:jc w:val="center"/>
              <w:rPr>
                <w:rFonts w:ascii="Arial" w:eastAsia="Calibri" w:hAnsi="Arial" w:cs="Arial"/>
                <w:b/>
                <w:sz w:val="20"/>
                <w:szCs w:val="20"/>
                <w:lang w:eastAsia="en-US"/>
              </w:rPr>
            </w:pPr>
          </w:p>
        </w:tc>
      </w:tr>
      <w:tr w:rsidR="000714CB" w:rsidRPr="0074789B" w14:paraId="38EAB94D" w14:textId="77777777" w:rsidTr="000714CB">
        <w:trPr>
          <w:trHeight w:val="580"/>
        </w:trPr>
        <w:tc>
          <w:tcPr>
            <w:tcW w:w="1222" w:type="dxa"/>
            <w:tcBorders>
              <w:top w:val="single" w:sz="12" w:space="0" w:color="70AD47"/>
              <w:left w:val="single" w:sz="12" w:space="0" w:color="70AD47"/>
              <w:bottom w:val="single" w:sz="12" w:space="0" w:color="70AD47"/>
              <w:right w:val="single" w:sz="12" w:space="0" w:color="70AD47"/>
            </w:tcBorders>
          </w:tcPr>
          <w:p w14:paraId="6BE62077"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1134" w:type="dxa"/>
            <w:tcBorders>
              <w:top w:val="single" w:sz="12" w:space="0" w:color="70AD47"/>
              <w:left w:val="single" w:sz="12" w:space="0" w:color="70AD47"/>
              <w:bottom w:val="single" w:sz="12" w:space="0" w:color="70AD47"/>
              <w:right w:val="single" w:sz="12" w:space="0" w:color="70AD47"/>
            </w:tcBorders>
          </w:tcPr>
          <w:p w14:paraId="76786518"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1134" w:type="dxa"/>
            <w:tcBorders>
              <w:top w:val="single" w:sz="12" w:space="0" w:color="70AD47"/>
              <w:left w:val="single" w:sz="12" w:space="0" w:color="70AD47"/>
              <w:bottom w:val="single" w:sz="12" w:space="0" w:color="70AD47"/>
              <w:right w:val="single" w:sz="12" w:space="0" w:color="70AD47"/>
            </w:tcBorders>
          </w:tcPr>
          <w:p w14:paraId="03CB5145"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1188" w:type="dxa"/>
            <w:tcBorders>
              <w:top w:val="single" w:sz="12" w:space="0" w:color="70AD47"/>
              <w:left w:val="single" w:sz="12" w:space="0" w:color="70AD47"/>
              <w:bottom w:val="single" w:sz="12" w:space="0" w:color="70AD47"/>
              <w:right w:val="single" w:sz="12" w:space="0" w:color="70AD47"/>
            </w:tcBorders>
          </w:tcPr>
          <w:p w14:paraId="29F967CF"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1082" w:type="dxa"/>
            <w:tcBorders>
              <w:top w:val="single" w:sz="12" w:space="0" w:color="70AD47"/>
              <w:left w:val="single" w:sz="12" w:space="0" w:color="70AD47"/>
              <w:bottom w:val="single" w:sz="12" w:space="0" w:color="70AD47"/>
              <w:right w:val="single" w:sz="12" w:space="0" w:color="70AD47"/>
            </w:tcBorders>
          </w:tcPr>
          <w:p w14:paraId="60103C53"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795" w:type="dxa"/>
            <w:tcBorders>
              <w:top w:val="single" w:sz="12" w:space="0" w:color="70AD47"/>
              <w:left w:val="single" w:sz="12" w:space="0" w:color="70AD47"/>
              <w:bottom w:val="single" w:sz="12" w:space="0" w:color="70AD47"/>
              <w:right w:val="single" w:sz="12" w:space="0" w:color="70AD47"/>
            </w:tcBorders>
          </w:tcPr>
          <w:p w14:paraId="69E72AF8"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900" w:type="dxa"/>
            <w:tcBorders>
              <w:top w:val="single" w:sz="12" w:space="0" w:color="70AD47"/>
              <w:left w:val="single" w:sz="12" w:space="0" w:color="70AD47"/>
              <w:bottom w:val="single" w:sz="12" w:space="0" w:color="70AD47"/>
              <w:right w:val="single" w:sz="12" w:space="0" w:color="70AD47"/>
            </w:tcBorders>
          </w:tcPr>
          <w:p w14:paraId="64685EBB"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1192" w:type="dxa"/>
            <w:tcBorders>
              <w:top w:val="single" w:sz="12" w:space="0" w:color="70AD47"/>
              <w:left w:val="single" w:sz="12" w:space="0" w:color="70AD47"/>
              <w:bottom w:val="single" w:sz="12" w:space="0" w:color="70AD47"/>
              <w:right w:val="single" w:sz="12" w:space="0" w:color="70AD47"/>
            </w:tcBorders>
          </w:tcPr>
          <w:p w14:paraId="130728B1"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992" w:type="dxa"/>
            <w:tcBorders>
              <w:top w:val="single" w:sz="12" w:space="0" w:color="70AD47"/>
              <w:left w:val="single" w:sz="12" w:space="0" w:color="70AD47"/>
              <w:bottom w:val="single" w:sz="12" w:space="0" w:color="70AD47"/>
              <w:right w:val="single" w:sz="12" w:space="0" w:color="70AD47"/>
            </w:tcBorders>
          </w:tcPr>
          <w:p w14:paraId="14B0D257"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709" w:type="dxa"/>
            <w:tcBorders>
              <w:top w:val="single" w:sz="12" w:space="0" w:color="70AD47"/>
              <w:left w:val="single" w:sz="12" w:space="0" w:color="70AD47"/>
              <w:bottom w:val="single" w:sz="12" w:space="0" w:color="70AD47"/>
              <w:right w:val="single" w:sz="12" w:space="0" w:color="70AD47"/>
            </w:tcBorders>
          </w:tcPr>
          <w:p w14:paraId="5E820462" w14:textId="77777777" w:rsidR="000714CB" w:rsidRPr="0074789B" w:rsidRDefault="000714CB" w:rsidP="000714CB">
            <w:pPr>
              <w:spacing w:after="120" w:line="276" w:lineRule="auto"/>
              <w:jc w:val="center"/>
              <w:rPr>
                <w:rFonts w:ascii="Arial" w:eastAsia="Calibri" w:hAnsi="Arial" w:cs="Arial"/>
                <w:b/>
                <w:sz w:val="20"/>
                <w:szCs w:val="20"/>
                <w:lang w:eastAsia="en-US"/>
              </w:rPr>
            </w:pPr>
          </w:p>
        </w:tc>
        <w:tc>
          <w:tcPr>
            <w:tcW w:w="2693" w:type="dxa"/>
            <w:tcBorders>
              <w:top w:val="single" w:sz="12" w:space="0" w:color="70AD47"/>
              <w:left w:val="single" w:sz="12" w:space="0" w:color="70AD47"/>
              <w:bottom w:val="single" w:sz="12" w:space="0" w:color="70AD47"/>
              <w:right w:val="single" w:sz="12" w:space="0" w:color="70AD47"/>
            </w:tcBorders>
          </w:tcPr>
          <w:p w14:paraId="3CEF06F5" w14:textId="77777777" w:rsidR="000714CB" w:rsidRPr="0074789B" w:rsidRDefault="000714CB" w:rsidP="000714CB">
            <w:pPr>
              <w:spacing w:after="120" w:line="276" w:lineRule="auto"/>
              <w:jc w:val="center"/>
              <w:rPr>
                <w:rFonts w:ascii="Arial" w:eastAsia="Calibri" w:hAnsi="Arial" w:cs="Arial"/>
                <w:b/>
                <w:sz w:val="20"/>
                <w:szCs w:val="20"/>
                <w:lang w:eastAsia="en-US"/>
              </w:rPr>
            </w:pPr>
          </w:p>
        </w:tc>
      </w:tr>
    </w:tbl>
    <w:p w14:paraId="5B0F0DE5" w14:textId="066F4F2C" w:rsidR="00B31D4E" w:rsidRPr="0023514F" w:rsidRDefault="00B31D4E" w:rsidP="0005138E"/>
    <w:sectPr w:rsidR="00B31D4E" w:rsidRPr="0023514F" w:rsidSect="00276CF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E5DAB" w14:textId="77777777" w:rsidR="00C97B1C" w:rsidRDefault="00C97B1C" w:rsidP="00945D12">
      <w:pPr>
        <w:spacing w:after="0" w:line="240" w:lineRule="auto"/>
      </w:pPr>
      <w:r>
        <w:separator/>
      </w:r>
    </w:p>
  </w:endnote>
  <w:endnote w:type="continuationSeparator" w:id="0">
    <w:p w14:paraId="51C1988F" w14:textId="77777777" w:rsidR="00C97B1C" w:rsidRDefault="00C97B1C" w:rsidP="00945D12">
      <w:pPr>
        <w:spacing w:after="0" w:line="240" w:lineRule="auto"/>
      </w:pPr>
      <w:r>
        <w:continuationSeparator/>
      </w:r>
    </w:p>
  </w:endnote>
  <w:endnote w:type="continuationNotice" w:id="1">
    <w:p w14:paraId="15CB3E41" w14:textId="77777777" w:rsidR="00C97B1C" w:rsidRDefault="00C97B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4331091"/>
      <w:docPartObj>
        <w:docPartGallery w:val="Page Numbers (Bottom of Page)"/>
        <w:docPartUnique/>
      </w:docPartObj>
    </w:sdtPr>
    <w:sdtEndPr/>
    <w:sdtContent>
      <w:sdt>
        <w:sdtPr>
          <w:id w:val="-530031252"/>
          <w:docPartObj>
            <w:docPartGallery w:val="Page Numbers (Top of Page)"/>
            <w:docPartUnique/>
          </w:docPartObj>
        </w:sdtPr>
        <w:sdtEndPr/>
        <w:sdtContent>
          <w:p w14:paraId="146CD68A" w14:textId="77777777" w:rsidR="00B32F5C" w:rsidRDefault="00FB1DDA">
            <w:pPr>
              <w:pStyle w:val="Footer"/>
              <w:jc w:val="right"/>
            </w:pPr>
            <w:r w:rsidRPr="00556577">
              <w:rPr>
                <w:color w:val="8DC63F"/>
              </w:rPr>
              <w:t xml:space="preserve">Page </w:t>
            </w:r>
            <w:r w:rsidRPr="00556577">
              <w:rPr>
                <w:b/>
                <w:bCs/>
                <w:color w:val="8DC63F"/>
                <w:sz w:val="24"/>
                <w:szCs w:val="24"/>
              </w:rPr>
              <w:fldChar w:fldCharType="begin"/>
            </w:r>
            <w:r w:rsidRPr="00556577">
              <w:rPr>
                <w:b/>
                <w:bCs/>
                <w:color w:val="8DC63F"/>
              </w:rPr>
              <w:instrText xml:space="preserve"> PAGE </w:instrText>
            </w:r>
            <w:r w:rsidRPr="00556577">
              <w:rPr>
                <w:b/>
                <w:bCs/>
                <w:color w:val="8DC63F"/>
                <w:sz w:val="24"/>
                <w:szCs w:val="24"/>
              </w:rPr>
              <w:fldChar w:fldCharType="separate"/>
            </w:r>
            <w:r>
              <w:rPr>
                <w:b/>
                <w:bCs/>
                <w:noProof/>
                <w:color w:val="8DC63F"/>
              </w:rPr>
              <w:t>38</w:t>
            </w:r>
            <w:r w:rsidRPr="00556577">
              <w:rPr>
                <w:b/>
                <w:bCs/>
                <w:color w:val="8DC63F"/>
                <w:sz w:val="24"/>
                <w:szCs w:val="24"/>
              </w:rPr>
              <w:fldChar w:fldCharType="end"/>
            </w:r>
            <w:r w:rsidRPr="00556577">
              <w:rPr>
                <w:color w:val="8DC63F"/>
              </w:rPr>
              <w:t xml:space="preserve"> of </w:t>
            </w:r>
            <w:r w:rsidRPr="00556577">
              <w:rPr>
                <w:b/>
                <w:bCs/>
                <w:color w:val="8DC63F"/>
                <w:sz w:val="24"/>
                <w:szCs w:val="24"/>
              </w:rPr>
              <w:fldChar w:fldCharType="begin"/>
            </w:r>
            <w:r w:rsidRPr="00556577">
              <w:rPr>
                <w:b/>
                <w:bCs/>
                <w:color w:val="8DC63F"/>
              </w:rPr>
              <w:instrText xml:space="preserve"> NUMPAGES  </w:instrText>
            </w:r>
            <w:r w:rsidRPr="00556577">
              <w:rPr>
                <w:b/>
                <w:bCs/>
                <w:color w:val="8DC63F"/>
                <w:sz w:val="24"/>
                <w:szCs w:val="24"/>
              </w:rPr>
              <w:fldChar w:fldCharType="separate"/>
            </w:r>
            <w:r>
              <w:rPr>
                <w:b/>
                <w:bCs/>
                <w:noProof/>
                <w:color w:val="8DC63F"/>
              </w:rPr>
              <w:t>38</w:t>
            </w:r>
            <w:r w:rsidRPr="00556577">
              <w:rPr>
                <w:b/>
                <w:bCs/>
                <w:color w:val="8DC63F"/>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73" w:type="dxa"/>
      <w:tblInd w:w="-1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0273"/>
    </w:tblGrid>
    <w:tr w:rsidR="00041EF8" w14:paraId="60AB9A96" w14:textId="77777777">
      <w:trPr>
        <w:trHeight w:val="896"/>
      </w:trPr>
      <w:tc>
        <w:tcPr>
          <w:tcW w:w="10273" w:type="dxa"/>
        </w:tcPr>
        <w:p w14:paraId="7AF6947E" w14:textId="77777777" w:rsidR="00B32F5C" w:rsidRDefault="00FB1DDA">
          <w:pPr>
            <w:pStyle w:val="Footer"/>
            <w:spacing w:before="120" w:after="120"/>
            <w:ind w:left="176"/>
            <w:rPr>
              <w:lang w:val="en-CA"/>
            </w:rPr>
          </w:pPr>
          <w:r>
            <w:rPr>
              <w:lang w:val="en-CA"/>
            </w:rPr>
            <w:t>Disclaimer: Use of this specific tool is not mandated by CMS.  This template must be adapted to your requirements to ensure compliance with the regulation to complete a facility specific assessment.</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D70A7" w14:textId="77777777" w:rsidR="00B32F5C" w:rsidRDefault="00FB1DDA">
    <w:pPr>
      <w:pStyle w:val="Footer"/>
      <w:rPr>
        <w:sz w:val="18"/>
        <w:szCs w:val="18"/>
      </w:rPr>
    </w:pPr>
    <w:r>
      <w:rPr>
        <w:sz w:val="18"/>
        <w:szCs w:val="18"/>
      </w:rPr>
      <w:t xml:space="preserve">Disclaimer: Use of this tool is not mandated by CMS, nor does its completion ensure regulatory compliance.  </w:t>
    </w:r>
  </w:p>
  <w:p w14:paraId="5137948D" w14:textId="77777777" w:rsidR="00B32F5C" w:rsidRPr="00D2294C" w:rsidRDefault="00FB1DDA">
    <w:pPr>
      <w:pStyle w:val="Footer"/>
      <w:rPr>
        <w:sz w:val="18"/>
        <w:szCs w:val="18"/>
      </w:rPr>
    </w:pPr>
    <w:r>
      <w:rPr>
        <w:sz w:val="18"/>
        <w:szCs w:val="18"/>
      </w:rPr>
      <w:t xml:space="preserve">9/18/2017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B52C6" w14:textId="77777777" w:rsidR="00C97B1C" w:rsidRDefault="00C97B1C" w:rsidP="00945D12">
      <w:pPr>
        <w:spacing w:after="0" w:line="240" w:lineRule="auto"/>
      </w:pPr>
      <w:r>
        <w:separator/>
      </w:r>
    </w:p>
  </w:footnote>
  <w:footnote w:type="continuationSeparator" w:id="0">
    <w:p w14:paraId="0A9FDC9B" w14:textId="77777777" w:rsidR="00C97B1C" w:rsidRDefault="00C97B1C" w:rsidP="00945D12">
      <w:pPr>
        <w:spacing w:after="0" w:line="240" w:lineRule="auto"/>
      </w:pPr>
      <w:r>
        <w:continuationSeparator/>
      </w:r>
    </w:p>
  </w:footnote>
  <w:footnote w:type="continuationNotice" w:id="1">
    <w:p w14:paraId="4EBA35A8" w14:textId="77777777" w:rsidR="00C97B1C" w:rsidRDefault="00C97B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41FF9" w14:textId="77777777" w:rsidR="009E42F8" w:rsidRPr="00936B92" w:rsidRDefault="009E42F8" w:rsidP="009E42F8">
    <w:pPr>
      <w:jc w:val="right"/>
      <w:rPr>
        <w:lang w:val="en-CA"/>
      </w:rPr>
    </w:pPr>
    <w:r w:rsidRPr="00936B92">
      <w:rPr>
        <w:lang w:val="en-CA"/>
      </w:rPr>
      <w:t>Facility Assessment for</w:t>
    </w:r>
    <w:r>
      <w:rPr>
        <w:lang w:val="en-CA"/>
      </w:rPr>
      <w:t xml:space="preserve"> </w:t>
    </w:r>
    <w:r w:rsidRPr="00936B92">
      <w:rPr>
        <w:lang w:val="en-CA"/>
      </w:rPr>
      <w:t>{Facility Name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0C5"/>
    <w:multiLevelType w:val="multilevel"/>
    <w:tmpl w:val="3B72DB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F6EAF"/>
    <w:multiLevelType w:val="multilevel"/>
    <w:tmpl w:val="177A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551DB7"/>
    <w:multiLevelType w:val="hybridMultilevel"/>
    <w:tmpl w:val="CCF20C0E"/>
    <w:lvl w:ilvl="0" w:tplc="CC4E49C0">
      <w:start w:val="1"/>
      <w:numFmt w:val="lowerRoman"/>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7D1FFD"/>
    <w:multiLevelType w:val="hybridMultilevel"/>
    <w:tmpl w:val="CA3CD83A"/>
    <w:lvl w:ilvl="0" w:tplc="A254E236">
      <w:start w:val="1"/>
      <w:numFmt w:val="decimal"/>
      <w:lvlText w:val="%1."/>
      <w:lvlJc w:val="left"/>
      <w:pPr>
        <w:ind w:left="720" w:hanging="360"/>
      </w:pPr>
      <w:rPr>
        <w:rFonts w:hint="default"/>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15634"/>
    <w:multiLevelType w:val="multilevel"/>
    <w:tmpl w:val="8FB6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B83BF0"/>
    <w:multiLevelType w:val="multilevel"/>
    <w:tmpl w:val="630A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497B80"/>
    <w:multiLevelType w:val="hybridMultilevel"/>
    <w:tmpl w:val="6BAAD9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37A5C"/>
    <w:multiLevelType w:val="hybridMultilevel"/>
    <w:tmpl w:val="7E1EBA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0E846E"/>
    <w:multiLevelType w:val="hybridMultilevel"/>
    <w:tmpl w:val="D4DC89CE"/>
    <w:lvl w:ilvl="0" w:tplc="37B8DE64">
      <w:start w:val="1"/>
      <w:numFmt w:val="decimal"/>
      <w:lvlText w:val="%1."/>
      <w:lvlJc w:val="left"/>
      <w:pPr>
        <w:ind w:left="720" w:hanging="360"/>
      </w:pPr>
    </w:lvl>
    <w:lvl w:ilvl="1" w:tplc="4560D39E">
      <w:start w:val="1"/>
      <w:numFmt w:val="lowerLetter"/>
      <w:lvlText w:val="%2."/>
      <w:lvlJc w:val="left"/>
      <w:pPr>
        <w:ind w:left="1440" w:hanging="360"/>
      </w:pPr>
    </w:lvl>
    <w:lvl w:ilvl="2" w:tplc="0ABE84BE">
      <w:start w:val="1"/>
      <w:numFmt w:val="lowerRoman"/>
      <w:lvlText w:val="%3."/>
      <w:lvlJc w:val="right"/>
      <w:pPr>
        <w:ind w:left="2160" w:hanging="180"/>
      </w:pPr>
    </w:lvl>
    <w:lvl w:ilvl="3" w:tplc="0BBA568C">
      <w:start w:val="1"/>
      <w:numFmt w:val="decimal"/>
      <w:lvlText w:val="%4."/>
      <w:lvlJc w:val="left"/>
      <w:pPr>
        <w:ind w:left="2880" w:hanging="360"/>
      </w:pPr>
    </w:lvl>
    <w:lvl w:ilvl="4" w:tplc="A12EDC22">
      <w:start w:val="1"/>
      <w:numFmt w:val="lowerLetter"/>
      <w:lvlText w:val="%5."/>
      <w:lvlJc w:val="left"/>
      <w:pPr>
        <w:ind w:left="3600" w:hanging="360"/>
      </w:pPr>
    </w:lvl>
    <w:lvl w:ilvl="5" w:tplc="8766C7BE">
      <w:start w:val="1"/>
      <w:numFmt w:val="lowerRoman"/>
      <w:lvlText w:val="%6."/>
      <w:lvlJc w:val="right"/>
      <w:pPr>
        <w:ind w:left="4320" w:hanging="180"/>
      </w:pPr>
    </w:lvl>
    <w:lvl w:ilvl="6" w:tplc="5BE6011C">
      <w:start w:val="1"/>
      <w:numFmt w:val="decimal"/>
      <w:lvlText w:val="%7."/>
      <w:lvlJc w:val="left"/>
      <w:pPr>
        <w:ind w:left="5040" w:hanging="360"/>
      </w:pPr>
    </w:lvl>
    <w:lvl w:ilvl="7" w:tplc="E16440B2">
      <w:start w:val="1"/>
      <w:numFmt w:val="lowerLetter"/>
      <w:lvlText w:val="%8."/>
      <w:lvlJc w:val="left"/>
      <w:pPr>
        <w:ind w:left="5760" w:hanging="360"/>
      </w:pPr>
    </w:lvl>
    <w:lvl w:ilvl="8" w:tplc="60561D64">
      <w:start w:val="1"/>
      <w:numFmt w:val="lowerRoman"/>
      <w:lvlText w:val="%9."/>
      <w:lvlJc w:val="right"/>
      <w:pPr>
        <w:ind w:left="6480" w:hanging="180"/>
      </w:pPr>
    </w:lvl>
  </w:abstractNum>
  <w:abstractNum w:abstractNumId="9" w15:restartNumberingAfterBreak="0">
    <w:nsid w:val="1A65457D"/>
    <w:multiLevelType w:val="multilevel"/>
    <w:tmpl w:val="02CE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022346"/>
    <w:multiLevelType w:val="hybridMultilevel"/>
    <w:tmpl w:val="F8D837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0686A3E"/>
    <w:multiLevelType w:val="hybridMultilevel"/>
    <w:tmpl w:val="04D6D6D2"/>
    <w:lvl w:ilvl="0" w:tplc="B880B2A6">
      <w:start w:val="1"/>
      <w:numFmt w:val="lowerRoman"/>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B57339"/>
    <w:multiLevelType w:val="multilevel"/>
    <w:tmpl w:val="554CD9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3B2C06"/>
    <w:multiLevelType w:val="multilevel"/>
    <w:tmpl w:val="3C32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E50A53"/>
    <w:multiLevelType w:val="multilevel"/>
    <w:tmpl w:val="90522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5E235A"/>
    <w:multiLevelType w:val="multilevel"/>
    <w:tmpl w:val="DBB677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657CC7"/>
    <w:multiLevelType w:val="hybridMultilevel"/>
    <w:tmpl w:val="80D26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A90907"/>
    <w:multiLevelType w:val="multilevel"/>
    <w:tmpl w:val="239EB1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050F87"/>
    <w:multiLevelType w:val="multilevel"/>
    <w:tmpl w:val="BEA6902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9" w15:restartNumberingAfterBreak="0">
    <w:nsid w:val="415D4224"/>
    <w:multiLevelType w:val="hybridMultilevel"/>
    <w:tmpl w:val="70CA4E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4B51639"/>
    <w:multiLevelType w:val="multilevel"/>
    <w:tmpl w:val="638C71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1D7BCC"/>
    <w:multiLevelType w:val="hybridMultilevel"/>
    <w:tmpl w:val="36BC2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3156AE"/>
    <w:multiLevelType w:val="hybridMultilevel"/>
    <w:tmpl w:val="3FCCC7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506E78"/>
    <w:multiLevelType w:val="multilevel"/>
    <w:tmpl w:val="A0BE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1727F8"/>
    <w:multiLevelType w:val="multilevel"/>
    <w:tmpl w:val="2C94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C52BD8"/>
    <w:multiLevelType w:val="hybridMultilevel"/>
    <w:tmpl w:val="65909E26"/>
    <w:lvl w:ilvl="0" w:tplc="BA1C3600">
      <w:start w:val="1"/>
      <w:numFmt w:val="lowerLetter"/>
      <w:lvlText w:val="%1."/>
      <w:lvlJc w:val="left"/>
      <w:pPr>
        <w:ind w:left="720" w:hanging="360"/>
      </w:pPr>
      <w:rPr>
        <w:rFonts w:hint="default"/>
        <w:b w:val="0"/>
        <w:bCs/>
        <w:color w:val="59595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E8449F"/>
    <w:multiLevelType w:val="hybridMultilevel"/>
    <w:tmpl w:val="7E1EBA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F75C54"/>
    <w:multiLevelType w:val="multilevel"/>
    <w:tmpl w:val="9FB0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9C1EA2"/>
    <w:multiLevelType w:val="hybridMultilevel"/>
    <w:tmpl w:val="02AAA4B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D3B6827"/>
    <w:multiLevelType w:val="hybridMultilevel"/>
    <w:tmpl w:val="28627EE6"/>
    <w:lvl w:ilvl="0" w:tplc="BC7678A4">
      <w:start w:val="1"/>
      <w:numFmt w:val="lowerLetter"/>
      <w:lvlText w:val="%1."/>
      <w:lvlJc w:val="left"/>
      <w:pPr>
        <w:ind w:left="720" w:hanging="360"/>
      </w:pPr>
      <w:rPr>
        <w:rFonts w:hint="default"/>
        <w:b w:val="0"/>
        <w:bCs/>
        <w:color w:val="A6A6A6" w:themeColor="background1" w:themeShade="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356D3A"/>
    <w:multiLevelType w:val="hybridMultilevel"/>
    <w:tmpl w:val="0844734C"/>
    <w:lvl w:ilvl="0" w:tplc="A864B72E">
      <w:start w:val="1"/>
      <w:numFmt w:val="lowerLetter"/>
      <w:lvlText w:val="%1."/>
      <w:lvlJc w:val="left"/>
      <w:pPr>
        <w:ind w:left="1080" w:hanging="360"/>
      </w:pPr>
      <w:rPr>
        <w:rFonts w:hint="default"/>
        <w:color w:val="A6A6A6" w:themeColor="background1" w:themeShade="A6"/>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7A2DF0"/>
    <w:multiLevelType w:val="multilevel"/>
    <w:tmpl w:val="27F073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CB2227"/>
    <w:multiLevelType w:val="multilevel"/>
    <w:tmpl w:val="AF9476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007B71"/>
    <w:multiLevelType w:val="hybridMultilevel"/>
    <w:tmpl w:val="12048EC2"/>
    <w:lvl w:ilvl="0" w:tplc="8272C946">
      <w:start w:val="1"/>
      <w:numFmt w:val="lowerRoman"/>
      <w:lvlText w:val="(%1)"/>
      <w:lvlJc w:val="left"/>
      <w:pPr>
        <w:ind w:left="1440" w:hanging="720"/>
      </w:pPr>
      <w:rPr>
        <w:rFonts w:hint="default"/>
        <w:b w:val="0"/>
        <w:bCs w:val="0"/>
      </w:rPr>
    </w:lvl>
    <w:lvl w:ilvl="1" w:tplc="5030BCE2">
      <w:start w:val="1"/>
      <w:numFmt w:val="lowerLetter"/>
      <w:lvlText w:val="%2."/>
      <w:lvlJc w:val="left"/>
      <w:pPr>
        <w:ind w:left="1800" w:hanging="360"/>
      </w:pPr>
      <w:rPr>
        <w:color w:val="A6A6A6" w:themeColor="background1" w:themeShade="A6"/>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092672"/>
    <w:multiLevelType w:val="hybridMultilevel"/>
    <w:tmpl w:val="43AC9B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ABF0123"/>
    <w:multiLevelType w:val="hybridMultilevel"/>
    <w:tmpl w:val="E2EC10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D680C0B"/>
    <w:multiLevelType w:val="hybridMultilevel"/>
    <w:tmpl w:val="602E62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DD24F8D"/>
    <w:multiLevelType w:val="hybridMultilevel"/>
    <w:tmpl w:val="B636AE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0B77CE5"/>
    <w:multiLevelType w:val="multilevel"/>
    <w:tmpl w:val="1F541E0E"/>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9" w15:restartNumberingAfterBreak="0">
    <w:nsid w:val="71C01102"/>
    <w:multiLevelType w:val="hybridMultilevel"/>
    <w:tmpl w:val="7AFEE5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720A46AC"/>
    <w:multiLevelType w:val="hybridMultilevel"/>
    <w:tmpl w:val="E0F26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32D5A4B"/>
    <w:multiLevelType w:val="multilevel"/>
    <w:tmpl w:val="8BF80B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BE112A"/>
    <w:multiLevelType w:val="multilevel"/>
    <w:tmpl w:val="32428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310374"/>
    <w:multiLevelType w:val="multilevel"/>
    <w:tmpl w:val="3600F1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DC7DDE"/>
    <w:multiLevelType w:val="multilevel"/>
    <w:tmpl w:val="F048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C423543"/>
    <w:multiLevelType w:val="multilevel"/>
    <w:tmpl w:val="0AFA7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2445258">
    <w:abstractNumId w:val="8"/>
  </w:num>
  <w:num w:numId="2" w16cid:durableId="60567444">
    <w:abstractNumId w:val="42"/>
  </w:num>
  <w:num w:numId="3" w16cid:durableId="783426918">
    <w:abstractNumId w:val="41"/>
  </w:num>
  <w:num w:numId="4" w16cid:durableId="1580944445">
    <w:abstractNumId w:val="32"/>
  </w:num>
  <w:num w:numId="5" w16cid:durableId="676201309">
    <w:abstractNumId w:val="43"/>
  </w:num>
  <w:num w:numId="6" w16cid:durableId="1713068102">
    <w:abstractNumId w:val="15"/>
  </w:num>
  <w:num w:numId="7" w16cid:durableId="641545828">
    <w:abstractNumId w:val="17"/>
  </w:num>
  <w:num w:numId="8" w16cid:durableId="1893030945">
    <w:abstractNumId w:val="31"/>
  </w:num>
  <w:num w:numId="9" w16cid:durableId="695690319">
    <w:abstractNumId w:val="12"/>
  </w:num>
  <w:num w:numId="10" w16cid:durableId="203956060">
    <w:abstractNumId w:val="0"/>
  </w:num>
  <w:num w:numId="11" w16cid:durableId="87892898">
    <w:abstractNumId w:val="20"/>
  </w:num>
  <w:num w:numId="12" w16cid:durableId="315426045">
    <w:abstractNumId w:val="24"/>
  </w:num>
  <w:num w:numId="13" w16cid:durableId="1381710523">
    <w:abstractNumId w:val="5"/>
  </w:num>
  <w:num w:numId="14" w16cid:durableId="130172113">
    <w:abstractNumId w:val="27"/>
  </w:num>
  <w:num w:numId="15" w16cid:durableId="1105156995">
    <w:abstractNumId w:val="23"/>
  </w:num>
  <w:num w:numId="16" w16cid:durableId="861826306">
    <w:abstractNumId w:val="45"/>
  </w:num>
  <w:num w:numId="17" w16cid:durableId="409617566">
    <w:abstractNumId w:val="18"/>
  </w:num>
  <w:num w:numId="18" w16cid:durableId="351416865">
    <w:abstractNumId w:val="34"/>
  </w:num>
  <w:num w:numId="19" w16cid:durableId="253633904">
    <w:abstractNumId w:val="39"/>
  </w:num>
  <w:num w:numId="20" w16cid:durableId="132525584">
    <w:abstractNumId w:val="21"/>
  </w:num>
  <w:num w:numId="21" w16cid:durableId="306905330">
    <w:abstractNumId w:val="40"/>
  </w:num>
  <w:num w:numId="22" w16cid:durableId="1844120745">
    <w:abstractNumId w:val="35"/>
  </w:num>
  <w:num w:numId="23" w16cid:durableId="1179470876">
    <w:abstractNumId w:val="44"/>
  </w:num>
  <w:num w:numId="24" w16cid:durableId="1819687340">
    <w:abstractNumId w:val="1"/>
  </w:num>
  <w:num w:numId="25" w16cid:durableId="631786714">
    <w:abstractNumId w:val="13"/>
  </w:num>
  <w:num w:numId="26" w16cid:durableId="1719356903">
    <w:abstractNumId w:val="37"/>
  </w:num>
  <w:num w:numId="27" w16cid:durableId="99758613">
    <w:abstractNumId w:val="10"/>
  </w:num>
  <w:num w:numId="28" w16cid:durableId="880484081">
    <w:abstractNumId w:val="19"/>
  </w:num>
  <w:num w:numId="29" w16cid:durableId="1371956578">
    <w:abstractNumId w:val="4"/>
  </w:num>
  <w:num w:numId="30" w16cid:durableId="1020546667">
    <w:abstractNumId w:val="9"/>
  </w:num>
  <w:num w:numId="31" w16cid:durableId="1930112295">
    <w:abstractNumId w:val="14"/>
  </w:num>
  <w:num w:numId="32" w16cid:durableId="1575168457">
    <w:abstractNumId w:val="16"/>
  </w:num>
  <w:num w:numId="33" w16cid:durableId="2075471574">
    <w:abstractNumId w:val="30"/>
  </w:num>
  <w:num w:numId="34" w16cid:durableId="1154956882">
    <w:abstractNumId w:val="3"/>
  </w:num>
  <w:num w:numId="35" w16cid:durableId="813564012">
    <w:abstractNumId w:val="25"/>
  </w:num>
  <w:num w:numId="36" w16cid:durableId="1844398424">
    <w:abstractNumId w:val="29"/>
  </w:num>
  <w:num w:numId="37" w16cid:durableId="153303111">
    <w:abstractNumId w:val="26"/>
  </w:num>
  <w:num w:numId="38" w16cid:durableId="1964844284">
    <w:abstractNumId w:val="36"/>
  </w:num>
  <w:num w:numId="39" w16cid:durableId="15703081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36760894">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1384496">
    <w:abstractNumId w:val="22"/>
  </w:num>
  <w:num w:numId="42" w16cid:durableId="740256098">
    <w:abstractNumId w:val="6"/>
  </w:num>
  <w:num w:numId="43" w16cid:durableId="747191556">
    <w:abstractNumId w:val="33"/>
  </w:num>
  <w:num w:numId="44" w16cid:durableId="2040932093">
    <w:abstractNumId w:val="11"/>
  </w:num>
  <w:num w:numId="45" w16cid:durableId="58021334">
    <w:abstractNumId w:val="2"/>
  </w:num>
  <w:num w:numId="46" w16cid:durableId="8136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C34EFE"/>
    <w:rsid w:val="0000162B"/>
    <w:rsid w:val="000018A2"/>
    <w:rsid w:val="00005C6A"/>
    <w:rsid w:val="0002373D"/>
    <w:rsid w:val="000258BB"/>
    <w:rsid w:val="00033DF3"/>
    <w:rsid w:val="000340EF"/>
    <w:rsid w:val="0004194D"/>
    <w:rsid w:val="00041EF8"/>
    <w:rsid w:val="00042099"/>
    <w:rsid w:val="0004565C"/>
    <w:rsid w:val="00046908"/>
    <w:rsid w:val="0005138E"/>
    <w:rsid w:val="00055A32"/>
    <w:rsid w:val="000714CB"/>
    <w:rsid w:val="00071568"/>
    <w:rsid w:val="00071BEA"/>
    <w:rsid w:val="00080B1A"/>
    <w:rsid w:val="000969B6"/>
    <w:rsid w:val="000A42D4"/>
    <w:rsid w:val="000A71E2"/>
    <w:rsid w:val="000B3C01"/>
    <w:rsid w:val="000D4292"/>
    <w:rsid w:val="000F2804"/>
    <w:rsid w:val="0010081C"/>
    <w:rsid w:val="0011013B"/>
    <w:rsid w:val="001300F1"/>
    <w:rsid w:val="00130990"/>
    <w:rsid w:val="0013258C"/>
    <w:rsid w:val="001344D6"/>
    <w:rsid w:val="001448B2"/>
    <w:rsid w:val="00151F80"/>
    <w:rsid w:val="00162B8C"/>
    <w:rsid w:val="0017411D"/>
    <w:rsid w:val="00184D0B"/>
    <w:rsid w:val="00185076"/>
    <w:rsid w:val="001913B4"/>
    <w:rsid w:val="001922A6"/>
    <w:rsid w:val="00195527"/>
    <w:rsid w:val="00196AA0"/>
    <w:rsid w:val="001A0E70"/>
    <w:rsid w:val="001A7352"/>
    <w:rsid w:val="001B00CD"/>
    <w:rsid w:val="001B0488"/>
    <w:rsid w:val="001B0A63"/>
    <w:rsid w:val="001B13FF"/>
    <w:rsid w:val="001B2B49"/>
    <w:rsid w:val="001B4293"/>
    <w:rsid w:val="001C3195"/>
    <w:rsid w:val="001D3959"/>
    <w:rsid w:val="001E00E9"/>
    <w:rsid w:val="001F55D2"/>
    <w:rsid w:val="001F616D"/>
    <w:rsid w:val="0021436F"/>
    <w:rsid w:val="00227074"/>
    <w:rsid w:val="00230FEE"/>
    <w:rsid w:val="00231481"/>
    <w:rsid w:val="00231851"/>
    <w:rsid w:val="0023514F"/>
    <w:rsid w:val="002357BA"/>
    <w:rsid w:val="002358FD"/>
    <w:rsid w:val="00241F56"/>
    <w:rsid w:val="00242BA8"/>
    <w:rsid w:val="00244748"/>
    <w:rsid w:val="00253B3B"/>
    <w:rsid w:val="00255096"/>
    <w:rsid w:val="00264BE2"/>
    <w:rsid w:val="00276CFA"/>
    <w:rsid w:val="0028009B"/>
    <w:rsid w:val="002957CB"/>
    <w:rsid w:val="002A23FF"/>
    <w:rsid w:val="002B0B78"/>
    <w:rsid w:val="002B7C92"/>
    <w:rsid w:val="002D32D4"/>
    <w:rsid w:val="002E0B04"/>
    <w:rsid w:val="002E1BE4"/>
    <w:rsid w:val="002F146B"/>
    <w:rsid w:val="002F2706"/>
    <w:rsid w:val="002F5DF0"/>
    <w:rsid w:val="00304B20"/>
    <w:rsid w:val="00304E3A"/>
    <w:rsid w:val="00315CB2"/>
    <w:rsid w:val="0032409B"/>
    <w:rsid w:val="00324317"/>
    <w:rsid w:val="0032775E"/>
    <w:rsid w:val="003369F1"/>
    <w:rsid w:val="00342078"/>
    <w:rsid w:val="003508C2"/>
    <w:rsid w:val="003537B0"/>
    <w:rsid w:val="0037345B"/>
    <w:rsid w:val="003758E1"/>
    <w:rsid w:val="003851A6"/>
    <w:rsid w:val="003974E2"/>
    <w:rsid w:val="003A2612"/>
    <w:rsid w:val="003B6E4C"/>
    <w:rsid w:val="003C3BF0"/>
    <w:rsid w:val="003C6749"/>
    <w:rsid w:val="003D0E7D"/>
    <w:rsid w:val="003E5E78"/>
    <w:rsid w:val="003E65ED"/>
    <w:rsid w:val="003F0225"/>
    <w:rsid w:val="003F103D"/>
    <w:rsid w:val="004134F2"/>
    <w:rsid w:val="00414CCA"/>
    <w:rsid w:val="004160E2"/>
    <w:rsid w:val="00423BCF"/>
    <w:rsid w:val="00425AEC"/>
    <w:rsid w:val="004301AB"/>
    <w:rsid w:val="004353CE"/>
    <w:rsid w:val="00436A98"/>
    <w:rsid w:val="004622B3"/>
    <w:rsid w:val="00467676"/>
    <w:rsid w:val="004770D8"/>
    <w:rsid w:val="004A1B42"/>
    <w:rsid w:val="004B00ED"/>
    <w:rsid w:val="004B0576"/>
    <w:rsid w:val="004B3194"/>
    <w:rsid w:val="004B3916"/>
    <w:rsid w:val="004C1121"/>
    <w:rsid w:val="004D243A"/>
    <w:rsid w:val="004D34E9"/>
    <w:rsid w:val="004D759B"/>
    <w:rsid w:val="004E4AC8"/>
    <w:rsid w:val="004F48E7"/>
    <w:rsid w:val="004F7513"/>
    <w:rsid w:val="004F7C6B"/>
    <w:rsid w:val="00510AF6"/>
    <w:rsid w:val="00512321"/>
    <w:rsid w:val="00514235"/>
    <w:rsid w:val="00515AC9"/>
    <w:rsid w:val="005210C7"/>
    <w:rsid w:val="0052414C"/>
    <w:rsid w:val="005317F1"/>
    <w:rsid w:val="00542467"/>
    <w:rsid w:val="00543AF8"/>
    <w:rsid w:val="00554572"/>
    <w:rsid w:val="00564183"/>
    <w:rsid w:val="00567DD6"/>
    <w:rsid w:val="005777BD"/>
    <w:rsid w:val="00577A82"/>
    <w:rsid w:val="005800F4"/>
    <w:rsid w:val="00582D7D"/>
    <w:rsid w:val="005831B7"/>
    <w:rsid w:val="005864BA"/>
    <w:rsid w:val="005A09E0"/>
    <w:rsid w:val="005B6B95"/>
    <w:rsid w:val="005C0B9C"/>
    <w:rsid w:val="005C0CDB"/>
    <w:rsid w:val="005C512A"/>
    <w:rsid w:val="005C679F"/>
    <w:rsid w:val="005D758D"/>
    <w:rsid w:val="005E2319"/>
    <w:rsid w:val="005E3D6F"/>
    <w:rsid w:val="005F5811"/>
    <w:rsid w:val="00600DA2"/>
    <w:rsid w:val="00602404"/>
    <w:rsid w:val="00602850"/>
    <w:rsid w:val="00603192"/>
    <w:rsid w:val="00604C8A"/>
    <w:rsid w:val="006132DB"/>
    <w:rsid w:val="006304EC"/>
    <w:rsid w:val="00633D85"/>
    <w:rsid w:val="0064352A"/>
    <w:rsid w:val="006460C1"/>
    <w:rsid w:val="0065373E"/>
    <w:rsid w:val="00660710"/>
    <w:rsid w:val="00664E67"/>
    <w:rsid w:val="0066528A"/>
    <w:rsid w:val="00667410"/>
    <w:rsid w:val="006720A0"/>
    <w:rsid w:val="00674E7C"/>
    <w:rsid w:val="00682AF9"/>
    <w:rsid w:val="00683CD7"/>
    <w:rsid w:val="006909A9"/>
    <w:rsid w:val="00691AFF"/>
    <w:rsid w:val="006A162D"/>
    <w:rsid w:val="006B719F"/>
    <w:rsid w:val="006C2649"/>
    <w:rsid w:val="006D13CD"/>
    <w:rsid w:val="006D7030"/>
    <w:rsid w:val="006F0B67"/>
    <w:rsid w:val="006F51E6"/>
    <w:rsid w:val="007060FC"/>
    <w:rsid w:val="007071BB"/>
    <w:rsid w:val="0070794A"/>
    <w:rsid w:val="00712072"/>
    <w:rsid w:val="00714043"/>
    <w:rsid w:val="00725B72"/>
    <w:rsid w:val="0072628F"/>
    <w:rsid w:val="0074789B"/>
    <w:rsid w:val="007524AE"/>
    <w:rsid w:val="00755FD0"/>
    <w:rsid w:val="00760A85"/>
    <w:rsid w:val="007635AE"/>
    <w:rsid w:val="00765228"/>
    <w:rsid w:val="007670FA"/>
    <w:rsid w:val="00767CD5"/>
    <w:rsid w:val="00770BAE"/>
    <w:rsid w:val="00771E40"/>
    <w:rsid w:val="00776F4C"/>
    <w:rsid w:val="00781E82"/>
    <w:rsid w:val="007903F1"/>
    <w:rsid w:val="007918DF"/>
    <w:rsid w:val="0079709B"/>
    <w:rsid w:val="007A2AEB"/>
    <w:rsid w:val="007A3C5D"/>
    <w:rsid w:val="007A6B68"/>
    <w:rsid w:val="007B3A7E"/>
    <w:rsid w:val="007B6F0E"/>
    <w:rsid w:val="007C2AC9"/>
    <w:rsid w:val="007D0588"/>
    <w:rsid w:val="007D22B2"/>
    <w:rsid w:val="007D4D90"/>
    <w:rsid w:val="007E325B"/>
    <w:rsid w:val="007E5EF2"/>
    <w:rsid w:val="007F1AE3"/>
    <w:rsid w:val="007F2B6A"/>
    <w:rsid w:val="007F6D0D"/>
    <w:rsid w:val="00800531"/>
    <w:rsid w:val="00803F7A"/>
    <w:rsid w:val="008055D1"/>
    <w:rsid w:val="0081260B"/>
    <w:rsid w:val="008130E8"/>
    <w:rsid w:val="008162DD"/>
    <w:rsid w:val="00820FD3"/>
    <w:rsid w:val="0082338E"/>
    <w:rsid w:val="00824D99"/>
    <w:rsid w:val="008266EC"/>
    <w:rsid w:val="00847023"/>
    <w:rsid w:val="008513E3"/>
    <w:rsid w:val="00855FF5"/>
    <w:rsid w:val="0086037A"/>
    <w:rsid w:val="0088798F"/>
    <w:rsid w:val="008945E8"/>
    <w:rsid w:val="0089679D"/>
    <w:rsid w:val="008C2182"/>
    <w:rsid w:val="008C750E"/>
    <w:rsid w:val="008D6605"/>
    <w:rsid w:val="008E34ED"/>
    <w:rsid w:val="008E49E4"/>
    <w:rsid w:val="008E555C"/>
    <w:rsid w:val="00912AE8"/>
    <w:rsid w:val="0092125F"/>
    <w:rsid w:val="00926519"/>
    <w:rsid w:val="00932BE2"/>
    <w:rsid w:val="0093727C"/>
    <w:rsid w:val="00945D12"/>
    <w:rsid w:val="00954DBA"/>
    <w:rsid w:val="00965B2D"/>
    <w:rsid w:val="00966F61"/>
    <w:rsid w:val="00985DE3"/>
    <w:rsid w:val="009958DA"/>
    <w:rsid w:val="009A168D"/>
    <w:rsid w:val="009A1E6B"/>
    <w:rsid w:val="009A69E5"/>
    <w:rsid w:val="009B1B81"/>
    <w:rsid w:val="009C6164"/>
    <w:rsid w:val="009D11D2"/>
    <w:rsid w:val="009E17F3"/>
    <w:rsid w:val="009E42F8"/>
    <w:rsid w:val="009E6E10"/>
    <w:rsid w:val="009E7567"/>
    <w:rsid w:val="00A00F00"/>
    <w:rsid w:val="00A07214"/>
    <w:rsid w:val="00A13240"/>
    <w:rsid w:val="00A353A3"/>
    <w:rsid w:val="00A42EE8"/>
    <w:rsid w:val="00A43410"/>
    <w:rsid w:val="00A450D9"/>
    <w:rsid w:val="00A51BDD"/>
    <w:rsid w:val="00A52677"/>
    <w:rsid w:val="00A53279"/>
    <w:rsid w:val="00A535DA"/>
    <w:rsid w:val="00A54B3F"/>
    <w:rsid w:val="00A559EB"/>
    <w:rsid w:val="00A65001"/>
    <w:rsid w:val="00A71A17"/>
    <w:rsid w:val="00A838E4"/>
    <w:rsid w:val="00A86B90"/>
    <w:rsid w:val="00A9259B"/>
    <w:rsid w:val="00A9C425"/>
    <w:rsid w:val="00AA1FAB"/>
    <w:rsid w:val="00AA2972"/>
    <w:rsid w:val="00AA7911"/>
    <w:rsid w:val="00AB10F0"/>
    <w:rsid w:val="00AB3676"/>
    <w:rsid w:val="00AB76F9"/>
    <w:rsid w:val="00AC03F1"/>
    <w:rsid w:val="00AC30CD"/>
    <w:rsid w:val="00AC594E"/>
    <w:rsid w:val="00AC77F4"/>
    <w:rsid w:val="00AD122C"/>
    <w:rsid w:val="00AD5DFC"/>
    <w:rsid w:val="00AE4F45"/>
    <w:rsid w:val="00AF4E3F"/>
    <w:rsid w:val="00B017C9"/>
    <w:rsid w:val="00B05506"/>
    <w:rsid w:val="00B11297"/>
    <w:rsid w:val="00B15F6D"/>
    <w:rsid w:val="00B21951"/>
    <w:rsid w:val="00B31D4E"/>
    <w:rsid w:val="00B32AB5"/>
    <w:rsid w:val="00B32F5C"/>
    <w:rsid w:val="00B3458C"/>
    <w:rsid w:val="00B46BE5"/>
    <w:rsid w:val="00B47536"/>
    <w:rsid w:val="00B51991"/>
    <w:rsid w:val="00B62237"/>
    <w:rsid w:val="00B635B9"/>
    <w:rsid w:val="00B80300"/>
    <w:rsid w:val="00B86078"/>
    <w:rsid w:val="00B8720A"/>
    <w:rsid w:val="00B9405B"/>
    <w:rsid w:val="00BA22BE"/>
    <w:rsid w:val="00BB71DD"/>
    <w:rsid w:val="00BC057A"/>
    <w:rsid w:val="00BC13F8"/>
    <w:rsid w:val="00BD3A6B"/>
    <w:rsid w:val="00BD4B0B"/>
    <w:rsid w:val="00BD6365"/>
    <w:rsid w:val="00BE4BC4"/>
    <w:rsid w:val="00BE4FDE"/>
    <w:rsid w:val="00BE72A2"/>
    <w:rsid w:val="00BF2092"/>
    <w:rsid w:val="00BF21FD"/>
    <w:rsid w:val="00C1260E"/>
    <w:rsid w:val="00C15105"/>
    <w:rsid w:val="00C15777"/>
    <w:rsid w:val="00C21277"/>
    <w:rsid w:val="00C30AA9"/>
    <w:rsid w:val="00C31D5F"/>
    <w:rsid w:val="00C36B63"/>
    <w:rsid w:val="00C410B4"/>
    <w:rsid w:val="00C422D3"/>
    <w:rsid w:val="00C52708"/>
    <w:rsid w:val="00C65749"/>
    <w:rsid w:val="00C82271"/>
    <w:rsid w:val="00C82531"/>
    <w:rsid w:val="00C83016"/>
    <w:rsid w:val="00C84BDE"/>
    <w:rsid w:val="00C90CCE"/>
    <w:rsid w:val="00C97B1C"/>
    <w:rsid w:val="00CA0E7D"/>
    <w:rsid w:val="00CA73F8"/>
    <w:rsid w:val="00CC0596"/>
    <w:rsid w:val="00CE300A"/>
    <w:rsid w:val="00D02A6C"/>
    <w:rsid w:val="00D02C9E"/>
    <w:rsid w:val="00D177D6"/>
    <w:rsid w:val="00D21D88"/>
    <w:rsid w:val="00D23419"/>
    <w:rsid w:val="00D3524B"/>
    <w:rsid w:val="00D36093"/>
    <w:rsid w:val="00D379D4"/>
    <w:rsid w:val="00D412C3"/>
    <w:rsid w:val="00D5491A"/>
    <w:rsid w:val="00D616B3"/>
    <w:rsid w:val="00D6739B"/>
    <w:rsid w:val="00D71EAE"/>
    <w:rsid w:val="00D809D5"/>
    <w:rsid w:val="00D81053"/>
    <w:rsid w:val="00D81C31"/>
    <w:rsid w:val="00D91DF7"/>
    <w:rsid w:val="00D940BD"/>
    <w:rsid w:val="00D96C65"/>
    <w:rsid w:val="00DA0E71"/>
    <w:rsid w:val="00DA2AE7"/>
    <w:rsid w:val="00DA378A"/>
    <w:rsid w:val="00DA5E52"/>
    <w:rsid w:val="00DB5814"/>
    <w:rsid w:val="00DC343E"/>
    <w:rsid w:val="00DC3AD1"/>
    <w:rsid w:val="00DD3711"/>
    <w:rsid w:val="00DD633F"/>
    <w:rsid w:val="00DD6923"/>
    <w:rsid w:val="00DF468F"/>
    <w:rsid w:val="00DF50DE"/>
    <w:rsid w:val="00DF552B"/>
    <w:rsid w:val="00E06F0B"/>
    <w:rsid w:val="00E07D8F"/>
    <w:rsid w:val="00E10FDE"/>
    <w:rsid w:val="00E11E82"/>
    <w:rsid w:val="00E14786"/>
    <w:rsid w:val="00E35466"/>
    <w:rsid w:val="00E43D11"/>
    <w:rsid w:val="00E50A62"/>
    <w:rsid w:val="00E51DC8"/>
    <w:rsid w:val="00E5380B"/>
    <w:rsid w:val="00E540F4"/>
    <w:rsid w:val="00E61204"/>
    <w:rsid w:val="00E62124"/>
    <w:rsid w:val="00E639A5"/>
    <w:rsid w:val="00E7343B"/>
    <w:rsid w:val="00E85A13"/>
    <w:rsid w:val="00E9017B"/>
    <w:rsid w:val="00E95C70"/>
    <w:rsid w:val="00EC6E07"/>
    <w:rsid w:val="00ED736D"/>
    <w:rsid w:val="00EE014B"/>
    <w:rsid w:val="00EE0FDB"/>
    <w:rsid w:val="00EE4B5F"/>
    <w:rsid w:val="00EE6A4B"/>
    <w:rsid w:val="00EF0C73"/>
    <w:rsid w:val="00EF3E71"/>
    <w:rsid w:val="00F00EAA"/>
    <w:rsid w:val="00F02994"/>
    <w:rsid w:val="00F03EAA"/>
    <w:rsid w:val="00F0761A"/>
    <w:rsid w:val="00F07631"/>
    <w:rsid w:val="00F14FA6"/>
    <w:rsid w:val="00F15DF9"/>
    <w:rsid w:val="00F2445B"/>
    <w:rsid w:val="00F26B8C"/>
    <w:rsid w:val="00F40907"/>
    <w:rsid w:val="00F50182"/>
    <w:rsid w:val="00F55F7E"/>
    <w:rsid w:val="00F61241"/>
    <w:rsid w:val="00F72052"/>
    <w:rsid w:val="00F7304A"/>
    <w:rsid w:val="00F73CD2"/>
    <w:rsid w:val="00F75CAB"/>
    <w:rsid w:val="00F807CA"/>
    <w:rsid w:val="00F82112"/>
    <w:rsid w:val="00F8619D"/>
    <w:rsid w:val="00F90D69"/>
    <w:rsid w:val="00FA4229"/>
    <w:rsid w:val="00FB48F7"/>
    <w:rsid w:val="00FB6463"/>
    <w:rsid w:val="00FD3502"/>
    <w:rsid w:val="00FE20E2"/>
    <w:rsid w:val="00FE470A"/>
    <w:rsid w:val="00FE5C5C"/>
    <w:rsid w:val="00FF1300"/>
    <w:rsid w:val="02253AAB"/>
    <w:rsid w:val="02E792BA"/>
    <w:rsid w:val="082B8BDB"/>
    <w:rsid w:val="0A26E733"/>
    <w:rsid w:val="0B487915"/>
    <w:rsid w:val="0F5ED52C"/>
    <w:rsid w:val="11799710"/>
    <w:rsid w:val="14A3DC0A"/>
    <w:rsid w:val="15E66981"/>
    <w:rsid w:val="19B5D849"/>
    <w:rsid w:val="20438421"/>
    <w:rsid w:val="204FDB2C"/>
    <w:rsid w:val="2063146D"/>
    <w:rsid w:val="20BD0787"/>
    <w:rsid w:val="23100677"/>
    <w:rsid w:val="27519807"/>
    <w:rsid w:val="287EB7CB"/>
    <w:rsid w:val="29C291F4"/>
    <w:rsid w:val="2A679D79"/>
    <w:rsid w:val="2AD3C570"/>
    <w:rsid w:val="2BC0E046"/>
    <w:rsid w:val="2DBE4496"/>
    <w:rsid w:val="2E68D1FC"/>
    <w:rsid w:val="2FFC479E"/>
    <w:rsid w:val="321416F3"/>
    <w:rsid w:val="338639B1"/>
    <w:rsid w:val="34C34EFE"/>
    <w:rsid w:val="34FDEE0A"/>
    <w:rsid w:val="351DE143"/>
    <w:rsid w:val="3A03DB8A"/>
    <w:rsid w:val="3BB409A8"/>
    <w:rsid w:val="3BE867FB"/>
    <w:rsid w:val="3E02D724"/>
    <w:rsid w:val="3F00136B"/>
    <w:rsid w:val="4182D8A2"/>
    <w:rsid w:val="42B117EA"/>
    <w:rsid w:val="4361EEEA"/>
    <w:rsid w:val="47724FC3"/>
    <w:rsid w:val="47735743"/>
    <w:rsid w:val="477A2C79"/>
    <w:rsid w:val="47F4117C"/>
    <w:rsid w:val="4ADCE0C5"/>
    <w:rsid w:val="4C2626D4"/>
    <w:rsid w:val="4D7394A8"/>
    <w:rsid w:val="5215D523"/>
    <w:rsid w:val="5421ED1F"/>
    <w:rsid w:val="54D9AD2D"/>
    <w:rsid w:val="57B3BE83"/>
    <w:rsid w:val="58D17A5A"/>
    <w:rsid w:val="5A2343AD"/>
    <w:rsid w:val="5A44CB5D"/>
    <w:rsid w:val="5A5820BA"/>
    <w:rsid w:val="5AE8072C"/>
    <w:rsid w:val="5B4C941B"/>
    <w:rsid w:val="5BB9AC07"/>
    <w:rsid w:val="5FA24193"/>
    <w:rsid w:val="6006BFB9"/>
    <w:rsid w:val="60CB9FA9"/>
    <w:rsid w:val="623A7F00"/>
    <w:rsid w:val="62D38D81"/>
    <w:rsid w:val="670EEC2E"/>
    <w:rsid w:val="694A8C3A"/>
    <w:rsid w:val="6A880600"/>
    <w:rsid w:val="6B7D7B5B"/>
    <w:rsid w:val="6CF14C0C"/>
    <w:rsid w:val="6E4D431C"/>
    <w:rsid w:val="727B8B47"/>
    <w:rsid w:val="7357E50B"/>
    <w:rsid w:val="76A61D17"/>
    <w:rsid w:val="76DCBF2A"/>
    <w:rsid w:val="7BDD0318"/>
    <w:rsid w:val="7D7DA8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34EFE"/>
  <w15:chartTrackingRefBased/>
  <w15:docId w15:val="{8067406E-6F36-45DC-8DD6-0F499528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B31D4E"/>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normaltextrun">
    <w:name w:val="normaltextrun"/>
    <w:basedOn w:val="DefaultParagraphFont"/>
    <w:rsid w:val="00B31D4E"/>
  </w:style>
  <w:style w:type="character" w:customStyle="1" w:styleId="eop">
    <w:name w:val="eop"/>
    <w:basedOn w:val="DefaultParagraphFont"/>
    <w:rsid w:val="00B31D4E"/>
  </w:style>
  <w:style w:type="table" w:styleId="TableGrid">
    <w:name w:val="Table Grid"/>
    <w:basedOn w:val="TableNormal"/>
    <w:uiPriority w:val="59"/>
    <w:rsid w:val="00276CFA"/>
    <w:pPr>
      <w:spacing w:after="0" w:line="276"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6CFA"/>
    <w:pPr>
      <w:tabs>
        <w:tab w:val="center" w:pos="4680"/>
        <w:tab w:val="right" w:pos="9360"/>
      </w:tabs>
      <w:spacing w:after="0" w:line="276" w:lineRule="auto"/>
    </w:pPr>
    <w:rPr>
      <w:rFonts w:ascii="Arial" w:eastAsiaTheme="minorHAnsi" w:hAnsi="Arial"/>
      <w:sz w:val="22"/>
      <w:szCs w:val="22"/>
      <w:lang w:eastAsia="en-US"/>
    </w:rPr>
  </w:style>
  <w:style w:type="character" w:customStyle="1" w:styleId="HeaderChar">
    <w:name w:val="Header Char"/>
    <w:basedOn w:val="DefaultParagraphFont"/>
    <w:link w:val="Header"/>
    <w:uiPriority w:val="99"/>
    <w:rsid w:val="00276CFA"/>
    <w:rPr>
      <w:rFonts w:ascii="Arial" w:eastAsiaTheme="minorHAnsi" w:hAnsi="Arial"/>
      <w:sz w:val="22"/>
      <w:szCs w:val="22"/>
      <w:lang w:eastAsia="en-US"/>
    </w:rPr>
  </w:style>
  <w:style w:type="paragraph" w:styleId="Footer">
    <w:name w:val="footer"/>
    <w:basedOn w:val="Normal"/>
    <w:link w:val="FooterChar"/>
    <w:unhideWhenUsed/>
    <w:rsid w:val="00276CFA"/>
    <w:pPr>
      <w:tabs>
        <w:tab w:val="center" w:pos="4680"/>
        <w:tab w:val="right" w:pos="9360"/>
      </w:tabs>
      <w:spacing w:after="0" w:line="276" w:lineRule="auto"/>
    </w:pPr>
    <w:rPr>
      <w:rFonts w:ascii="Arial" w:eastAsiaTheme="minorHAnsi" w:hAnsi="Arial"/>
      <w:sz w:val="22"/>
      <w:szCs w:val="22"/>
      <w:lang w:eastAsia="en-US"/>
    </w:rPr>
  </w:style>
  <w:style w:type="character" w:customStyle="1" w:styleId="FooterChar">
    <w:name w:val="Footer Char"/>
    <w:basedOn w:val="DefaultParagraphFont"/>
    <w:link w:val="Footer"/>
    <w:rsid w:val="00276CFA"/>
    <w:rPr>
      <w:rFonts w:ascii="Arial" w:eastAsiaTheme="minorHAnsi" w:hAnsi="Arial"/>
      <w:sz w:val="22"/>
      <w:szCs w:val="22"/>
      <w:lang w:eastAsia="en-US"/>
    </w:rPr>
  </w:style>
  <w:style w:type="paragraph" w:styleId="BodyText">
    <w:name w:val="Body Text"/>
    <w:basedOn w:val="Normal"/>
    <w:link w:val="BodyTextChar"/>
    <w:rsid w:val="00276CFA"/>
    <w:pPr>
      <w:spacing w:after="120" w:line="276" w:lineRule="auto"/>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rsid w:val="00276CFA"/>
    <w:rPr>
      <w:rFonts w:ascii="Times New Roman" w:eastAsia="Times New Roman" w:hAnsi="Times New Roman" w:cs="Times New Roman"/>
      <w:lang w:val="x-none" w:eastAsia="x-none"/>
    </w:rPr>
  </w:style>
  <w:style w:type="paragraph" w:styleId="TOC1">
    <w:name w:val="toc 1"/>
    <w:basedOn w:val="Normal"/>
    <w:next w:val="Normal"/>
    <w:autoRedefine/>
    <w:uiPriority w:val="39"/>
    <w:unhideWhenUsed/>
    <w:rsid w:val="005E2319"/>
    <w:pPr>
      <w:tabs>
        <w:tab w:val="right" w:leader="dot" w:pos="9350"/>
      </w:tabs>
      <w:spacing w:after="100" w:line="276" w:lineRule="auto"/>
    </w:pPr>
    <w:rPr>
      <w:rFonts w:ascii="Arial" w:eastAsiaTheme="minorHAnsi" w:hAnsi="Arial"/>
      <w:noProof/>
      <w:color w:val="404040" w:themeColor="text1" w:themeTint="BF"/>
      <w:sz w:val="22"/>
      <w:szCs w:val="22"/>
      <w:lang w:eastAsia="en-US"/>
    </w:rPr>
  </w:style>
  <w:style w:type="character" w:styleId="Hyperlink">
    <w:name w:val="Hyperlink"/>
    <w:basedOn w:val="DefaultParagraphFont"/>
    <w:uiPriority w:val="99"/>
    <w:unhideWhenUsed/>
    <w:rsid w:val="00276CFA"/>
    <w:rPr>
      <w:color w:val="467886" w:themeColor="hyperlink"/>
      <w:u w:val="single"/>
    </w:rPr>
  </w:style>
  <w:style w:type="paragraph" w:styleId="TOC2">
    <w:name w:val="toc 2"/>
    <w:basedOn w:val="Normal"/>
    <w:next w:val="Normal"/>
    <w:autoRedefine/>
    <w:uiPriority w:val="39"/>
    <w:unhideWhenUsed/>
    <w:rsid w:val="00276CFA"/>
    <w:pPr>
      <w:tabs>
        <w:tab w:val="right" w:leader="dot" w:pos="12950"/>
      </w:tabs>
      <w:spacing w:after="100" w:line="276" w:lineRule="auto"/>
      <w:ind w:left="220"/>
    </w:pPr>
    <w:rPr>
      <w:rFonts w:ascii="Arial" w:eastAsiaTheme="minorHAnsi" w:hAnsi="Arial"/>
      <w:noProof/>
      <w:sz w:val="22"/>
      <w:szCs w:val="22"/>
      <w:lang w:eastAsia="en-US"/>
    </w:rPr>
  </w:style>
  <w:style w:type="paragraph" w:styleId="NoSpacing">
    <w:name w:val="No Spacing"/>
    <w:basedOn w:val="Normal"/>
    <w:uiPriority w:val="1"/>
    <w:qFormat/>
    <w:rsid w:val="00276CFA"/>
    <w:pPr>
      <w:spacing w:after="0" w:line="276" w:lineRule="auto"/>
    </w:pPr>
    <w:rPr>
      <w:sz w:val="22"/>
      <w:szCs w:val="22"/>
      <w:lang w:eastAsia="en-US"/>
    </w:rPr>
  </w:style>
  <w:style w:type="table" w:customStyle="1" w:styleId="TableGrid1">
    <w:name w:val="Table Grid1"/>
    <w:basedOn w:val="TableNormal"/>
    <w:next w:val="TableGrid"/>
    <w:uiPriority w:val="59"/>
    <w:rsid w:val="00276CFA"/>
    <w:pPr>
      <w:spacing w:after="0" w:line="276" w:lineRule="auto"/>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276CFA"/>
    <w:pPr>
      <w:spacing w:after="100" w:line="276" w:lineRule="auto"/>
      <w:ind w:left="440"/>
    </w:pPr>
    <w:rPr>
      <w:rFonts w:ascii="Arial" w:eastAsiaTheme="minorHAnsi" w:hAnsi="Arial"/>
      <w:sz w:val="22"/>
      <w:szCs w:val="22"/>
      <w:lang w:eastAsia="en-US"/>
    </w:rPr>
  </w:style>
  <w:style w:type="table" w:styleId="GridTable4-Accent6">
    <w:name w:val="Grid Table 4 Accent 6"/>
    <w:basedOn w:val="TableNormal"/>
    <w:uiPriority w:val="49"/>
    <w:rsid w:val="00276CFA"/>
    <w:pPr>
      <w:spacing w:after="0" w:line="240" w:lineRule="auto"/>
    </w:pPr>
    <w:rPr>
      <w:rFonts w:eastAsiaTheme="minorHAnsi"/>
      <w:sz w:val="22"/>
      <w:szCs w:val="22"/>
      <w:lang w:eastAsia="en-US"/>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customStyle="1" w:styleId="StyleHeading2">
    <w:name w:val="Style Heading 2"/>
    <w:basedOn w:val="Heading2"/>
    <w:link w:val="StyleHeading2Char"/>
    <w:qFormat/>
    <w:rsid w:val="00B635B9"/>
    <w:pPr>
      <w:spacing w:line="276" w:lineRule="auto"/>
      <w:jc w:val="center"/>
    </w:pPr>
    <w:rPr>
      <w:color w:val="000000" w:themeColor="text1"/>
      <w:sz w:val="28"/>
      <w:szCs w:val="28"/>
      <w:lang w:eastAsia="en-US"/>
      <w14:textFill>
        <w14:solidFill>
          <w14:schemeClr w14:val="tx1">
            <w14:lumMod w14:val="65000"/>
            <w14:lumOff w14:val="35000"/>
            <w14:lumMod w14:val="65000"/>
            <w14:lumOff w14:val="35000"/>
          </w14:schemeClr>
        </w14:solidFill>
      </w14:textFill>
    </w:rPr>
  </w:style>
  <w:style w:type="character" w:customStyle="1" w:styleId="StyleHeading2Char">
    <w:name w:val="Style Heading 2 Char"/>
    <w:basedOn w:val="Heading2Char"/>
    <w:link w:val="StyleHeading2"/>
    <w:rsid w:val="00B635B9"/>
    <w:rPr>
      <w:rFonts w:asciiTheme="majorHAnsi" w:eastAsiaTheme="majorEastAsia" w:hAnsiTheme="majorHAnsi" w:cstheme="majorBidi"/>
      <w:color w:val="000000" w:themeColor="text1"/>
      <w:sz w:val="28"/>
      <w:szCs w:val="28"/>
      <w:lang w:eastAsia="en-US"/>
      <w14:textFill>
        <w14:solidFill>
          <w14:schemeClr w14:val="tx1">
            <w14:lumMod w14:val="65000"/>
            <w14:lumOff w14:val="35000"/>
            <w14:lumMod w14:val="65000"/>
            <w14:lumOff w14:val="35000"/>
          </w14:schemeClr>
        </w14:solidFill>
      </w14:textFill>
    </w:rPr>
  </w:style>
  <w:style w:type="character" w:styleId="CommentReference">
    <w:name w:val="annotation reference"/>
    <w:basedOn w:val="DefaultParagraphFont"/>
    <w:uiPriority w:val="99"/>
    <w:semiHidden/>
    <w:unhideWhenUsed/>
    <w:rsid w:val="00DD371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093792">
      <w:bodyDiv w:val="1"/>
      <w:marLeft w:val="0"/>
      <w:marRight w:val="0"/>
      <w:marTop w:val="0"/>
      <w:marBottom w:val="0"/>
      <w:divBdr>
        <w:top w:val="none" w:sz="0" w:space="0" w:color="auto"/>
        <w:left w:val="none" w:sz="0" w:space="0" w:color="auto"/>
        <w:bottom w:val="none" w:sz="0" w:space="0" w:color="auto"/>
        <w:right w:val="none" w:sz="0" w:space="0" w:color="auto"/>
      </w:divBdr>
    </w:div>
    <w:div w:id="518012083">
      <w:bodyDiv w:val="1"/>
      <w:marLeft w:val="0"/>
      <w:marRight w:val="0"/>
      <w:marTop w:val="0"/>
      <w:marBottom w:val="0"/>
      <w:divBdr>
        <w:top w:val="none" w:sz="0" w:space="0" w:color="auto"/>
        <w:left w:val="none" w:sz="0" w:space="0" w:color="auto"/>
        <w:bottom w:val="none" w:sz="0" w:space="0" w:color="auto"/>
        <w:right w:val="none" w:sz="0" w:space="0" w:color="auto"/>
      </w:divBdr>
    </w:div>
    <w:div w:id="1083450078">
      <w:bodyDiv w:val="1"/>
      <w:marLeft w:val="0"/>
      <w:marRight w:val="0"/>
      <w:marTop w:val="0"/>
      <w:marBottom w:val="0"/>
      <w:divBdr>
        <w:top w:val="none" w:sz="0" w:space="0" w:color="auto"/>
        <w:left w:val="none" w:sz="0" w:space="0" w:color="auto"/>
        <w:bottom w:val="none" w:sz="0" w:space="0" w:color="auto"/>
        <w:right w:val="none" w:sz="0" w:space="0" w:color="auto"/>
      </w:divBdr>
    </w:div>
    <w:div w:id="1509635110">
      <w:bodyDiv w:val="1"/>
      <w:marLeft w:val="0"/>
      <w:marRight w:val="0"/>
      <w:marTop w:val="0"/>
      <w:marBottom w:val="0"/>
      <w:divBdr>
        <w:top w:val="none" w:sz="0" w:space="0" w:color="auto"/>
        <w:left w:val="none" w:sz="0" w:space="0" w:color="auto"/>
        <w:bottom w:val="none" w:sz="0" w:space="0" w:color="auto"/>
        <w:right w:val="none" w:sz="0" w:space="0" w:color="auto"/>
      </w:divBdr>
    </w:div>
    <w:div w:id="198686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files/document/qso-24-13-nh.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ms.gov/files/document/qso-24-13-nh.pdf"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adns-ltc.org/Resources/Too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aadns-ltc.org/Resources/Tools" TargetMode="External"/><Relationship Id="rId10" Type="http://schemas.openxmlformats.org/officeDocument/2006/relationships/hyperlink" Target="https://www.federalregister.gov/documents/2024/05/10/2024-08273/medicare-and-medicaid-programs-minimum-staffing-standards-for-long-term-care-facilities-and-medicaid" TargetMode="External"/><Relationship Id="rId4" Type="http://schemas.openxmlformats.org/officeDocument/2006/relationships/webSettings" Target="webSettings.xml"/><Relationship Id="rId9" Type="http://schemas.openxmlformats.org/officeDocument/2006/relationships/hyperlink" Target="https://www.cms.gov/files/document/qso-24-13-nh.pdf"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7224</TotalTime>
  <Pages>1</Pages>
  <Words>4677</Words>
  <Characters>26662</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31277</CharactersWithSpaces>
  <SharedDoc>false</SharedDoc>
  <HLinks>
    <vt:vector size="174" baseType="variant">
      <vt:variant>
        <vt:i4>1179711</vt:i4>
      </vt:variant>
      <vt:variant>
        <vt:i4>152</vt:i4>
      </vt:variant>
      <vt:variant>
        <vt:i4>0</vt:i4>
      </vt:variant>
      <vt:variant>
        <vt:i4>5</vt:i4>
      </vt:variant>
      <vt:variant>
        <vt:lpwstr/>
      </vt:variant>
      <vt:variant>
        <vt:lpwstr>_Toc173255859</vt:lpwstr>
      </vt:variant>
      <vt:variant>
        <vt:i4>1179711</vt:i4>
      </vt:variant>
      <vt:variant>
        <vt:i4>146</vt:i4>
      </vt:variant>
      <vt:variant>
        <vt:i4>0</vt:i4>
      </vt:variant>
      <vt:variant>
        <vt:i4>5</vt:i4>
      </vt:variant>
      <vt:variant>
        <vt:lpwstr/>
      </vt:variant>
      <vt:variant>
        <vt:lpwstr>_Toc173255858</vt:lpwstr>
      </vt:variant>
      <vt:variant>
        <vt:i4>1179711</vt:i4>
      </vt:variant>
      <vt:variant>
        <vt:i4>140</vt:i4>
      </vt:variant>
      <vt:variant>
        <vt:i4>0</vt:i4>
      </vt:variant>
      <vt:variant>
        <vt:i4>5</vt:i4>
      </vt:variant>
      <vt:variant>
        <vt:lpwstr/>
      </vt:variant>
      <vt:variant>
        <vt:lpwstr>_Toc173255857</vt:lpwstr>
      </vt:variant>
      <vt:variant>
        <vt:i4>1179711</vt:i4>
      </vt:variant>
      <vt:variant>
        <vt:i4>134</vt:i4>
      </vt:variant>
      <vt:variant>
        <vt:i4>0</vt:i4>
      </vt:variant>
      <vt:variant>
        <vt:i4>5</vt:i4>
      </vt:variant>
      <vt:variant>
        <vt:lpwstr/>
      </vt:variant>
      <vt:variant>
        <vt:lpwstr>_Toc173255856</vt:lpwstr>
      </vt:variant>
      <vt:variant>
        <vt:i4>1179711</vt:i4>
      </vt:variant>
      <vt:variant>
        <vt:i4>128</vt:i4>
      </vt:variant>
      <vt:variant>
        <vt:i4>0</vt:i4>
      </vt:variant>
      <vt:variant>
        <vt:i4>5</vt:i4>
      </vt:variant>
      <vt:variant>
        <vt:lpwstr/>
      </vt:variant>
      <vt:variant>
        <vt:lpwstr>_Toc173255855</vt:lpwstr>
      </vt:variant>
      <vt:variant>
        <vt:i4>1179711</vt:i4>
      </vt:variant>
      <vt:variant>
        <vt:i4>122</vt:i4>
      </vt:variant>
      <vt:variant>
        <vt:i4>0</vt:i4>
      </vt:variant>
      <vt:variant>
        <vt:i4>5</vt:i4>
      </vt:variant>
      <vt:variant>
        <vt:lpwstr/>
      </vt:variant>
      <vt:variant>
        <vt:lpwstr>_Toc173255854</vt:lpwstr>
      </vt:variant>
      <vt:variant>
        <vt:i4>1179711</vt:i4>
      </vt:variant>
      <vt:variant>
        <vt:i4>116</vt:i4>
      </vt:variant>
      <vt:variant>
        <vt:i4>0</vt:i4>
      </vt:variant>
      <vt:variant>
        <vt:i4>5</vt:i4>
      </vt:variant>
      <vt:variant>
        <vt:lpwstr/>
      </vt:variant>
      <vt:variant>
        <vt:lpwstr>_Toc173255853</vt:lpwstr>
      </vt:variant>
      <vt:variant>
        <vt:i4>1179711</vt:i4>
      </vt:variant>
      <vt:variant>
        <vt:i4>110</vt:i4>
      </vt:variant>
      <vt:variant>
        <vt:i4>0</vt:i4>
      </vt:variant>
      <vt:variant>
        <vt:i4>5</vt:i4>
      </vt:variant>
      <vt:variant>
        <vt:lpwstr/>
      </vt:variant>
      <vt:variant>
        <vt:lpwstr>_Toc173255852</vt:lpwstr>
      </vt:variant>
      <vt:variant>
        <vt:i4>1179711</vt:i4>
      </vt:variant>
      <vt:variant>
        <vt:i4>104</vt:i4>
      </vt:variant>
      <vt:variant>
        <vt:i4>0</vt:i4>
      </vt:variant>
      <vt:variant>
        <vt:i4>5</vt:i4>
      </vt:variant>
      <vt:variant>
        <vt:lpwstr/>
      </vt:variant>
      <vt:variant>
        <vt:lpwstr>_Toc173255851</vt:lpwstr>
      </vt:variant>
      <vt:variant>
        <vt:i4>1179711</vt:i4>
      </vt:variant>
      <vt:variant>
        <vt:i4>98</vt:i4>
      </vt:variant>
      <vt:variant>
        <vt:i4>0</vt:i4>
      </vt:variant>
      <vt:variant>
        <vt:i4>5</vt:i4>
      </vt:variant>
      <vt:variant>
        <vt:lpwstr/>
      </vt:variant>
      <vt:variant>
        <vt:lpwstr>_Toc173255850</vt:lpwstr>
      </vt:variant>
      <vt:variant>
        <vt:i4>1245247</vt:i4>
      </vt:variant>
      <vt:variant>
        <vt:i4>92</vt:i4>
      </vt:variant>
      <vt:variant>
        <vt:i4>0</vt:i4>
      </vt:variant>
      <vt:variant>
        <vt:i4>5</vt:i4>
      </vt:variant>
      <vt:variant>
        <vt:lpwstr/>
      </vt:variant>
      <vt:variant>
        <vt:lpwstr>_Toc173255849</vt:lpwstr>
      </vt:variant>
      <vt:variant>
        <vt:i4>1245247</vt:i4>
      </vt:variant>
      <vt:variant>
        <vt:i4>86</vt:i4>
      </vt:variant>
      <vt:variant>
        <vt:i4>0</vt:i4>
      </vt:variant>
      <vt:variant>
        <vt:i4>5</vt:i4>
      </vt:variant>
      <vt:variant>
        <vt:lpwstr/>
      </vt:variant>
      <vt:variant>
        <vt:lpwstr>_Toc173255848</vt:lpwstr>
      </vt:variant>
      <vt:variant>
        <vt:i4>1245247</vt:i4>
      </vt:variant>
      <vt:variant>
        <vt:i4>80</vt:i4>
      </vt:variant>
      <vt:variant>
        <vt:i4>0</vt:i4>
      </vt:variant>
      <vt:variant>
        <vt:i4>5</vt:i4>
      </vt:variant>
      <vt:variant>
        <vt:lpwstr/>
      </vt:variant>
      <vt:variant>
        <vt:lpwstr>_Toc173255847</vt:lpwstr>
      </vt:variant>
      <vt:variant>
        <vt:i4>1245247</vt:i4>
      </vt:variant>
      <vt:variant>
        <vt:i4>74</vt:i4>
      </vt:variant>
      <vt:variant>
        <vt:i4>0</vt:i4>
      </vt:variant>
      <vt:variant>
        <vt:i4>5</vt:i4>
      </vt:variant>
      <vt:variant>
        <vt:lpwstr/>
      </vt:variant>
      <vt:variant>
        <vt:lpwstr>_Toc173255846</vt:lpwstr>
      </vt:variant>
      <vt:variant>
        <vt:i4>1245247</vt:i4>
      </vt:variant>
      <vt:variant>
        <vt:i4>68</vt:i4>
      </vt:variant>
      <vt:variant>
        <vt:i4>0</vt:i4>
      </vt:variant>
      <vt:variant>
        <vt:i4>5</vt:i4>
      </vt:variant>
      <vt:variant>
        <vt:lpwstr/>
      </vt:variant>
      <vt:variant>
        <vt:lpwstr>_Toc173255845</vt:lpwstr>
      </vt:variant>
      <vt:variant>
        <vt:i4>1245247</vt:i4>
      </vt:variant>
      <vt:variant>
        <vt:i4>62</vt:i4>
      </vt:variant>
      <vt:variant>
        <vt:i4>0</vt:i4>
      </vt:variant>
      <vt:variant>
        <vt:i4>5</vt:i4>
      </vt:variant>
      <vt:variant>
        <vt:lpwstr/>
      </vt:variant>
      <vt:variant>
        <vt:lpwstr>_Toc173255844</vt:lpwstr>
      </vt:variant>
      <vt:variant>
        <vt:i4>1245247</vt:i4>
      </vt:variant>
      <vt:variant>
        <vt:i4>56</vt:i4>
      </vt:variant>
      <vt:variant>
        <vt:i4>0</vt:i4>
      </vt:variant>
      <vt:variant>
        <vt:i4>5</vt:i4>
      </vt:variant>
      <vt:variant>
        <vt:lpwstr/>
      </vt:variant>
      <vt:variant>
        <vt:lpwstr>_Toc173255843</vt:lpwstr>
      </vt:variant>
      <vt:variant>
        <vt:i4>1245247</vt:i4>
      </vt:variant>
      <vt:variant>
        <vt:i4>50</vt:i4>
      </vt:variant>
      <vt:variant>
        <vt:i4>0</vt:i4>
      </vt:variant>
      <vt:variant>
        <vt:i4>5</vt:i4>
      </vt:variant>
      <vt:variant>
        <vt:lpwstr/>
      </vt:variant>
      <vt:variant>
        <vt:lpwstr>_Toc173255842</vt:lpwstr>
      </vt:variant>
      <vt:variant>
        <vt:i4>1245247</vt:i4>
      </vt:variant>
      <vt:variant>
        <vt:i4>44</vt:i4>
      </vt:variant>
      <vt:variant>
        <vt:i4>0</vt:i4>
      </vt:variant>
      <vt:variant>
        <vt:i4>5</vt:i4>
      </vt:variant>
      <vt:variant>
        <vt:lpwstr/>
      </vt:variant>
      <vt:variant>
        <vt:lpwstr>_Toc173255841</vt:lpwstr>
      </vt:variant>
      <vt:variant>
        <vt:i4>1245247</vt:i4>
      </vt:variant>
      <vt:variant>
        <vt:i4>38</vt:i4>
      </vt:variant>
      <vt:variant>
        <vt:i4>0</vt:i4>
      </vt:variant>
      <vt:variant>
        <vt:i4>5</vt:i4>
      </vt:variant>
      <vt:variant>
        <vt:lpwstr/>
      </vt:variant>
      <vt:variant>
        <vt:lpwstr>_Toc173255840</vt:lpwstr>
      </vt:variant>
      <vt:variant>
        <vt:i4>1310783</vt:i4>
      </vt:variant>
      <vt:variant>
        <vt:i4>32</vt:i4>
      </vt:variant>
      <vt:variant>
        <vt:i4>0</vt:i4>
      </vt:variant>
      <vt:variant>
        <vt:i4>5</vt:i4>
      </vt:variant>
      <vt:variant>
        <vt:lpwstr/>
      </vt:variant>
      <vt:variant>
        <vt:lpwstr>_Toc173255839</vt:lpwstr>
      </vt:variant>
      <vt:variant>
        <vt:i4>1310783</vt:i4>
      </vt:variant>
      <vt:variant>
        <vt:i4>26</vt:i4>
      </vt:variant>
      <vt:variant>
        <vt:i4>0</vt:i4>
      </vt:variant>
      <vt:variant>
        <vt:i4>5</vt:i4>
      </vt:variant>
      <vt:variant>
        <vt:lpwstr/>
      </vt:variant>
      <vt:variant>
        <vt:lpwstr>_Toc173255838</vt:lpwstr>
      </vt:variant>
      <vt:variant>
        <vt:i4>1310783</vt:i4>
      </vt:variant>
      <vt:variant>
        <vt:i4>20</vt:i4>
      </vt:variant>
      <vt:variant>
        <vt:i4>0</vt:i4>
      </vt:variant>
      <vt:variant>
        <vt:i4>5</vt:i4>
      </vt:variant>
      <vt:variant>
        <vt:lpwstr/>
      </vt:variant>
      <vt:variant>
        <vt:lpwstr>_Toc173255837</vt:lpwstr>
      </vt:variant>
      <vt:variant>
        <vt:i4>1310783</vt:i4>
      </vt:variant>
      <vt:variant>
        <vt:i4>14</vt:i4>
      </vt:variant>
      <vt:variant>
        <vt:i4>0</vt:i4>
      </vt:variant>
      <vt:variant>
        <vt:i4>5</vt:i4>
      </vt:variant>
      <vt:variant>
        <vt:lpwstr/>
      </vt:variant>
      <vt:variant>
        <vt:lpwstr>_Toc173255836</vt:lpwstr>
      </vt:variant>
      <vt:variant>
        <vt:i4>1966098</vt:i4>
      </vt:variant>
      <vt:variant>
        <vt:i4>9</vt:i4>
      </vt:variant>
      <vt:variant>
        <vt:i4>0</vt:i4>
      </vt:variant>
      <vt:variant>
        <vt:i4>5</vt:i4>
      </vt:variant>
      <vt:variant>
        <vt:lpwstr>https://www.federalregister.gov/documents/2024/05/10/2024-08273/medicare-and-medicaid-programs-minimum-staffing-standards-for-long-term-care-facilities-and-medicaid</vt:lpwstr>
      </vt:variant>
      <vt:variant>
        <vt:lpwstr/>
      </vt:variant>
      <vt:variant>
        <vt:i4>7667837</vt:i4>
      </vt:variant>
      <vt:variant>
        <vt:i4>6</vt:i4>
      </vt:variant>
      <vt:variant>
        <vt:i4>0</vt:i4>
      </vt:variant>
      <vt:variant>
        <vt:i4>5</vt:i4>
      </vt:variant>
      <vt:variant>
        <vt:lpwstr>https://www.cms.gov/files/document/qso-24-13-nh.pdf</vt:lpwstr>
      </vt:variant>
      <vt:variant>
        <vt:lpwstr/>
      </vt:variant>
      <vt:variant>
        <vt:i4>7667837</vt:i4>
      </vt:variant>
      <vt:variant>
        <vt:i4>3</vt:i4>
      </vt:variant>
      <vt:variant>
        <vt:i4>0</vt:i4>
      </vt:variant>
      <vt:variant>
        <vt:i4>5</vt:i4>
      </vt:variant>
      <vt:variant>
        <vt:lpwstr>https://www.cms.gov/files/document/qso-24-13-nh.pdf</vt:lpwstr>
      </vt:variant>
      <vt:variant>
        <vt:lpwstr/>
      </vt:variant>
      <vt:variant>
        <vt:i4>7667837</vt:i4>
      </vt:variant>
      <vt:variant>
        <vt:i4>0</vt:i4>
      </vt:variant>
      <vt:variant>
        <vt:i4>0</vt:i4>
      </vt:variant>
      <vt:variant>
        <vt:i4>5</vt:i4>
      </vt:variant>
      <vt:variant>
        <vt:lpwstr>https://www.cms.gov/files/document/qso-24-13-nh.pdf</vt:lpwstr>
      </vt:variant>
      <vt:variant>
        <vt:lpwstr/>
      </vt:variant>
      <vt:variant>
        <vt:i4>6029390</vt:i4>
      </vt:variant>
      <vt:variant>
        <vt:i4>0</vt:i4>
      </vt:variant>
      <vt:variant>
        <vt:i4>0</vt:i4>
      </vt:variant>
      <vt:variant>
        <vt:i4>5</vt:i4>
      </vt:variant>
      <vt:variant>
        <vt:lpwstr>https://www.aadns-ltc.org/Resources/Tools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Nordhoff</dc:creator>
  <cp:keywords/>
  <dc:description/>
  <cp:lastModifiedBy>Kelly Rocha</cp:lastModifiedBy>
  <cp:revision>260</cp:revision>
  <dcterms:created xsi:type="dcterms:W3CDTF">2024-07-19T23:30:00Z</dcterms:created>
  <dcterms:modified xsi:type="dcterms:W3CDTF">2024-07-31T01:17:00Z</dcterms:modified>
</cp:coreProperties>
</file>